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CEA6" w14:textId="2F630BDE" w:rsidR="00BF6240" w:rsidRDefault="00BF6240" w:rsidP="0053457C">
      <w:pPr>
        <w:pStyle w:val="Heading1"/>
        <w:ind w:left="0"/>
        <w:rPr>
          <w:rFonts w:ascii="Arial" w:hAnsi="Arial"/>
          <w:color w:val="auto"/>
          <w:sz w:val="22"/>
        </w:rPr>
      </w:pPr>
      <w:r w:rsidRPr="00212243">
        <w:rPr>
          <w:rFonts w:ascii="Arial" w:hAnsi="Arial"/>
          <w:color w:val="auto"/>
          <w:sz w:val="22"/>
        </w:rPr>
        <w:t>Form FD6</w:t>
      </w:r>
    </w:p>
    <w:p w14:paraId="3F836558" w14:textId="77777777" w:rsidR="0053457C" w:rsidRPr="0053457C" w:rsidRDefault="0053457C" w:rsidP="0053457C">
      <w:pPr>
        <w:spacing w:after="0"/>
        <w:rPr>
          <w:lang w:val="en-CA" w:eastAsia="en-CA"/>
        </w:rPr>
      </w:pPr>
    </w:p>
    <w:p w14:paraId="09B090F9" w14:textId="146CDCE5" w:rsidR="00BF6240" w:rsidRPr="000E7FC2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7200" w:hanging="720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20</w:t>
      </w:r>
      <w:r w:rsidRPr="000E7FC2">
        <w:rPr>
          <w:rFonts w:eastAsia="PMingLiU"/>
          <w:szCs w:val="24"/>
          <w:lang w:val="en-GB"/>
        </w:rPr>
        <w:tab/>
        <w:t>No.</w:t>
      </w:r>
    </w:p>
    <w:p w14:paraId="55B64BB1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ind w:firstLine="2160"/>
        <w:rPr>
          <w:rFonts w:eastAsia="PMingLiU"/>
          <w:szCs w:val="24"/>
          <w:lang w:val="en-GB"/>
        </w:rPr>
      </w:pPr>
    </w:p>
    <w:p w14:paraId="4D8297B9" w14:textId="77777777" w:rsidR="00BF6240" w:rsidRPr="0053457C" w:rsidRDefault="00BF6240" w:rsidP="00BF6240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ab/>
      </w:r>
      <w:r w:rsidRPr="0053457C">
        <w:rPr>
          <w:rFonts w:eastAsia="PMingLiU"/>
          <w:szCs w:val="24"/>
          <w:lang w:val="en-GB"/>
        </w:rPr>
        <w:t>Supreme Court of Nova Scotia</w:t>
      </w:r>
    </w:p>
    <w:p w14:paraId="2603668E" w14:textId="77777777" w:rsidR="00BF6240" w:rsidRPr="0053457C" w:rsidRDefault="00BF6240" w:rsidP="00BF6240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53457C">
        <w:rPr>
          <w:rFonts w:eastAsia="PMingLiU"/>
          <w:szCs w:val="24"/>
          <w:lang w:val="en-GB"/>
        </w:rPr>
        <w:tab/>
        <w:t>(Family Division)</w:t>
      </w:r>
    </w:p>
    <w:p w14:paraId="6B8220F6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7A37733A" w14:textId="5274243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Between:    </w:t>
      </w:r>
      <w:r w:rsidR="00FC4948">
        <w:rPr>
          <w:rFonts w:eastAsia="PMingLiU"/>
          <w:szCs w:val="24"/>
          <w:lang w:val="en-GB"/>
        </w:rPr>
        <w:t>[copy standard heading]</w:t>
      </w:r>
      <w:r w:rsidRPr="000E7FC2">
        <w:rPr>
          <w:rFonts w:eastAsia="PMingLiU"/>
          <w:szCs w:val="24"/>
          <w:lang w:val="en-GB"/>
        </w:rPr>
        <w:t xml:space="preserve">           </w:t>
      </w:r>
    </w:p>
    <w:p w14:paraId="3C4C6DA2" w14:textId="77777777" w:rsidR="00BF6240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6480" w:hanging="576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  </w:t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</w:p>
    <w:p w14:paraId="11D8CD3C" w14:textId="7914D6DE" w:rsidR="00BF6240" w:rsidRPr="000E7FC2" w:rsidRDefault="0053457C" w:rsidP="0053457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ab/>
      </w:r>
      <w:r w:rsidR="001D1D51">
        <w:rPr>
          <w:rFonts w:eastAsia="PMingLiU"/>
          <w:szCs w:val="24"/>
          <w:lang w:val="en-GB"/>
        </w:rPr>
        <w:t>[name]</w:t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 w:rsidR="00BF6240" w:rsidRPr="000E7FC2">
        <w:rPr>
          <w:rFonts w:eastAsia="PMingLiU"/>
          <w:szCs w:val="24"/>
          <w:lang w:val="en-GB"/>
        </w:rPr>
        <w:t>Applicant/Petitioner</w:t>
      </w:r>
    </w:p>
    <w:p w14:paraId="45463211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30FB83A7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and</w:t>
      </w:r>
    </w:p>
    <w:p w14:paraId="3BF67077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16B67A3A" w14:textId="04E1081B" w:rsidR="00BF6240" w:rsidRPr="000E7FC2" w:rsidRDefault="0053457C" w:rsidP="0053457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ab/>
      </w:r>
      <w:r w:rsidR="001D1D51">
        <w:rPr>
          <w:rFonts w:eastAsia="PMingLiU"/>
          <w:szCs w:val="24"/>
          <w:lang w:val="en-GB"/>
        </w:rPr>
        <w:t>[name]</w:t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 w:rsidR="00BF6240" w:rsidRPr="000E7FC2">
        <w:rPr>
          <w:rFonts w:eastAsia="PMingLiU"/>
          <w:szCs w:val="24"/>
          <w:lang w:val="en-GB"/>
        </w:rPr>
        <w:t>Respondent</w:t>
      </w:r>
    </w:p>
    <w:p w14:paraId="717BAE27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en-GB"/>
        </w:rPr>
      </w:pPr>
    </w:p>
    <w:p w14:paraId="30D4F904" w14:textId="77777777" w:rsidR="00BF6240" w:rsidRPr="000E7FC2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6480" w:hanging="5760"/>
        <w:rPr>
          <w:rFonts w:eastAsia="PMingLiU"/>
          <w:b/>
          <w:bCs/>
          <w:szCs w:val="24"/>
          <w:lang w:val="en-GB"/>
        </w:rPr>
      </w:pPr>
    </w:p>
    <w:p w14:paraId="7561E930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center"/>
        <w:rPr>
          <w:rFonts w:eastAsia="PMingLiU"/>
          <w:b/>
          <w:bCs/>
          <w:szCs w:val="24"/>
          <w:lang w:val="en-GB"/>
        </w:rPr>
      </w:pPr>
      <w:r w:rsidRPr="000E7FC2">
        <w:rPr>
          <w:rFonts w:eastAsia="PMingLiU"/>
          <w:b/>
          <w:bCs/>
          <w:szCs w:val="24"/>
          <w:lang w:val="en-GB"/>
        </w:rPr>
        <w:t>Statement of Expenses</w:t>
      </w:r>
    </w:p>
    <w:p w14:paraId="483BD55E" w14:textId="1DE9E122" w:rsidR="00BF6240" w:rsidRPr="00F64E8B" w:rsidRDefault="00BF6240" w:rsidP="00BF624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eastAsia="PMingLiU"/>
          <w:b/>
          <w:bCs/>
          <w:szCs w:val="24"/>
          <w:lang w:val="en-GB"/>
        </w:rPr>
      </w:pPr>
      <w:proofErr w:type="gramStart"/>
      <w:r>
        <w:rPr>
          <w:rFonts w:eastAsia="PMingLiU"/>
          <w:b/>
          <w:bCs/>
          <w:szCs w:val="24"/>
          <w:lang w:val="en-GB"/>
        </w:rPr>
        <w:t xml:space="preserve">of </w:t>
      </w:r>
      <w:r w:rsidR="0053457C">
        <w:rPr>
          <w:rFonts w:eastAsia="PMingLiU"/>
          <w:b/>
          <w:bCs/>
          <w:szCs w:val="24"/>
          <w:lang w:val="en-GB"/>
        </w:rPr>
        <w:t xml:space="preserve"> </w:t>
      </w:r>
      <w:r w:rsidR="001D1D51">
        <w:rPr>
          <w:rFonts w:eastAsia="PMingLiU"/>
          <w:b/>
          <w:bCs/>
          <w:szCs w:val="24"/>
          <w:lang w:val="en-GB"/>
        </w:rPr>
        <w:t>[</w:t>
      </w:r>
      <w:proofErr w:type="gramEnd"/>
      <w:r w:rsidR="001D1D51">
        <w:rPr>
          <w:rFonts w:eastAsia="PMingLiU"/>
          <w:b/>
          <w:bCs/>
          <w:szCs w:val="24"/>
          <w:lang w:val="en-GB"/>
        </w:rPr>
        <w:t>name]</w:t>
      </w:r>
      <w:r w:rsidR="0053457C">
        <w:rPr>
          <w:rFonts w:eastAsia="PMingLiU"/>
          <w:b/>
          <w:bCs/>
          <w:szCs w:val="24"/>
          <w:lang w:val="en-GB"/>
        </w:rPr>
        <w:t xml:space="preserve"> </w:t>
      </w:r>
      <w:r>
        <w:rPr>
          <w:rFonts w:eastAsia="PMingLiU"/>
          <w:b/>
          <w:bCs/>
          <w:szCs w:val="24"/>
          <w:lang w:val="en-GB"/>
        </w:rPr>
        <w:t xml:space="preserve"> prepared on</w:t>
      </w:r>
      <w:r w:rsidR="0053457C">
        <w:rPr>
          <w:rFonts w:eastAsia="PMingLiU"/>
          <w:b/>
          <w:bCs/>
          <w:szCs w:val="24"/>
          <w:lang w:val="en-GB"/>
        </w:rPr>
        <w:t xml:space="preserve">  </w:t>
      </w:r>
      <w:r w:rsidR="001D1D51">
        <w:rPr>
          <w:rFonts w:eastAsia="PMingLiU"/>
          <w:b/>
          <w:bCs/>
          <w:szCs w:val="24"/>
          <w:lang w:val="en-GB"/>
        </w:rPr>
        <w:t>[date]</w:t>
      </w:r>
    </w:p>
    <w:p w14:paraId="3A754599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</w:p>
    <w:p w14:paraId="3CB00D23" w14:textId="55057D51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I </w:t>
      </w:r>
      <w:proofErr w:type="gramStart"/>
      <w:r w:rsidRPr="000E7FC2">
        <w:rPr>
          <w:rFonts w:eastAsia="PMingLiU"/>
          <w:szCs w:val="24"/>
          <w:lang w:val="en-GB"/>
        </w:rPr>
        <w:t xml:space="preserve">make </w:t>
      </w:r>
      <w:r w:rsidR="0053457C">
        <w:rPr>
          <w:rFonts w:eastAsia="PMingLiU"/>
          <w:szCs w:val="24"/>
          <w:lang w:val="en-GB"/>
        </w:rPr>
        <w:t xml:space="preserve"> </w:t>
      </w:r>
      <w:r w:rsidR="005B2A0E">
        <w:rPr>
          <w:rFonts w:eastAsia="PMingLiU"/>
          <w:szCs w:val="24"/>
          <w:lang w:val="en-GB"/>
        </w:rPr>
        <w:t>[</w:t>
      </w:r>
      <w:proofErr w:type="gramEnd"/>
      <w:r w:rsidRPr="00212243">
        <w:rPr>
          <w:rFonts w:eastAsia="PMingLiU"/>
          <w:i/>
          <w:iCs/>
          <w:szCs w:val="24"/>
          <w:lang w:val="en-GB"/>
        </w:rPr>
        <w:t>oath/affirm</w:t>
      </w:r>
      <w:r w:rsidR="005B2A0E">
        <w:rPr>
          <w:rFonts w:eastAsia="PMingLiU"/>
          <w:szCs w:val="24"/>
          <w:lang w:val="en-GB"/>
        </w:rPr>
        <w:t>]</w:t>
      </w:r>
      <w:r w:rsidR="0053457C">
        <w:rPr>
          <w:rFonts w:eastAsia="PMingLiU"/>
          <w:szCs w:val="24"/>
          <w:lang w:val="en-GB"/>
        </w:rPr>
        <w:t xml:space="preserve"> </w:t>
      </w:r>
      <w:r w:rsidRPr="000E7FC2">
        <w:rPr>
          <w:rFonts w:eastAsia="PMingLiU"/>
          <w:szCs w:val="24"/>
          <w:lang w:val="en-GB"/>
        </w:rPr>
        <w:t xml:space="preserve"> and give evidence as follows:</w:t>
      </w:r>
    </w:p>
    <w:p w14:paraId="48F4D9B9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</w:p>
    <w:p w14:paraId="6FB00172" w14:textId="4EA56DC2" w:rsidR="00BF6240" w:rsidRPr="000E7FC2" w:rsidRDefault="0053457C" w:rsidP="0053457C">
      <w:pPr>
        <w:widowControl w:val="0"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ind w:left="720" w:hanging="720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>1</w:t>
      </w:r>
      <w:r>
        <w:rPr>
          <w:rFonts w:eastAsia="PMingLiU"/>
          <w:szCs w:val="24"/>
          <w:lang w:val="en-GB"/>
        </w:rPr>
        <w:tab/>
      </w:r>
      <w:r w:rsidR="00BF6240" w:rsidRPr="000E7FC2">
        <w:rPr>
          <w:rFonts w:eastAsia="PMingLiU"/>
          <w:szCs w:val="24"/>
          <w:lang w:val="en-GB"/>
        </w:rPr>
        <w:t>The following are my curr</w:t>
      </w:r>
      <w:r w:rsidR="005D57D9">
        <w:rPr>
          <w:rFonts w:eastAsia="PMingLiU"/>
          <w:szCs w:val="24"/>
          <w:lang w:val="en-GB"/>
        </w:rPr>
        <w:t>ent budgeted monthly expenses</w:t>
      </w:r>
      <w:proofErr w:type="gramStart"/>
      <w:r w:rsidR="005D57D9">
        <w:rPr>
          <w:rFonts w:eastAsia="PMingLiU"/>
          <w:szCs w:val="24"/>
          <w:lang w:val="en-GB"/>
        </w:rPr>
        <w:t xml:space="preserve">: </w:t>
      </w:r>
      <w:r>
        <w:rPr>
          <w:rFonts w:eastAsia="PMingLiU"/>
          <w:szCs w:val="24"/>
          <w:lang w:val="en-GB"/>
        </w:rPr>
        <w:t xml:space="preserve"> </w:t>
      </w:r>
      <w:r w:rsidR="001D1D51">
        <w:rPr>
          <w:rFonts w:eastAsia="PMingLiU"/>
          <w:szCs w:val="24"/>
          <w:lang w:val="en-GB"/>
        </w:rPr>
        <w:t>[</w:t>
      </w:r>
      <w:proofErr w:type="gramEnd"/>
      <w:r w:rsidR="00BF6240" w:rsidRPr="00212243">
        <w:rPr>
          <w:rFonts w:eastAsia="PMingLiU"/>
          <w:szCs w:val="24"/>
          <w:lang w:val="en-GB"/>
        </w:rPr>
        <w:t xml:space="preserve">If you reside with another person with whom you share living expenses, </w:t>
      </w:r>
      <w:r w:rsidR="00BF6240" w:rsidRPr="00212243">
        <w:rPr>
          <w:rFonts w:eastAsia="PMingLiU"/>
          <w:b/>
          <w:bCs/>
          <w:szCs w:val="24"/>
          <w:lang w:val="en-GB"/>
        </w:rPr>
        <w:t>list only your expenses</w:t>
      </w:r>
      <w:r w:rsidR="00BF6240" w:rsidRPr="00212243">
        <w:rPr>
          <w:rFonts w:eastAsia="PMingLiU"/>
          <w:szCs w:val="24"/>
          <w:lang w:val="en-GB"/>
        </w:rPr>
        <w:t>, not the expenses paid by the person with whom you reside</w:t>
      </w:r>
      <w:r w:rsidR="005B2A0E">
        <w:rPr>
          <w:rFonts w:eastAsia="PMingLiU"/>
          <w:szCs w:val="24"/>
          <w:lang w:val="en-GB"/>
        </w:rPr>
        <w:t>.</w:t>
      </w:r>
      <w:r w:rsidR="001D1D51" w:rsidRPr="00212243">
        <w:rPr>
          <w:rFonts w:eastAsia="PMingLiU"/>
          <w:szCs w:val="24"/>
          <w:lang w:val="en-GB"/>
        </w:rPr>
        <w:t>]</w:t>
      </w:r>
    </w:p>
    <w:p w14:paraId="4E3469A0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4BC4F8AA" w14:textId="77777777" w:rsidR="00BF6240" w:rsidRPr="000E7FC2" w:rsidRDefault="00BF6240" w:rsidP="0053457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ind w:left="180"/>
        <w:rPr>
          <w:rFonts w:eastAsia="PMingLiU"/>
          <w:szCs w:val="24"/>
          <w:lang w:val="en-GB"/>
        </w:rPr>
      </w:pPr>
      <w:r w:rsidRPr="000E7FC2">
        <w:rPr>
          <w:rFonts w:eastAsia="PMingLiU"/>
          <w:b/>
          <w:bCs/>
          <w:szCs w:val="24"/>
          <w:lang w:val="en-GB"/>
        </w:rPr>
        <w:t>NOTE:  ALL ITEMS ARE TO BE CONVERTED TO A MONTHLY AMOUNT</w:t>
      </w:r>
    </w:p>
    <w:tbl>
      <w:tblPr>
        <w:tblW w:w="9360" w:type="dxa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418"/>
        <w:gridCol w:w="2160"/>
        <w:gridCol w:w="1782"/>
      </w:tblGrid>
      <w:tr w:rsidR="00BF6240" w:rsidRPr="000E7FC2" w14:paraId="5FB93884" w14:textId="77777777" w:rsidTr="000E7FC2">
        <w:trPr>
          <w:tblHeader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E7E6E6" w:themeFill="background2"/>
          </w:tcPr>
          <w:p w14:paraId="5E846DE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979BA3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EXPENSES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E7E6E6" w:themeFill="background2"/>
          </w:tcPr>
          <w:p w14:paraId="6DEACF9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42B93D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MONTHLY BUDGETED EXPENSES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6D4CA1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C5AE79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COMMENTS</w:t>
            </w:r>
          </w:p>
          <w:p w14:paraId="2674890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1080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97C4787" w14:textId="77777777" w:rsidTr="000E7FC2">
        <w:tc>
          <w:tcPr>
            <w:tcW w:w="5418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BA068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7E995C6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Rent/Mortgage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C7BDDA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16F3F71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5BCF0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652221E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5BA41036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D0FC5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F6E01A1" w14:textId="666F6954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 xml:space="preserve">2.  </w:t>
            </w:r>
            <w:r w:rsidR="0053457C">
              <w:rPr>
                <w:rFonts w:eastAsia="PMingLiU"/>
                <w:szCs w:val="24"/>
                <w:lang w:val="en-GB"/>
              </w:rPr>
              <w:t xml:space="preserve">  </w:t>
            </w:r>
            <w:r w:rsidRPr="000E7FC2">
              <w:rPr>
                <w:rFonts w:eastAsia="PMingLiU"/>
                <w:szCs w:val="24"/>
                <w:lang w:val="en-GB"/>
              </w:rPr>
              <w:t>Municipal Taxes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415DC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8B7382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7F1944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9D2EB9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8FC98C9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00ECF1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32B9FA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Property - Fire Insurance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981AD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54A6FC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3AF6F5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C508B4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ECE86CF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D7E170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945863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4.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Heat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B3AA16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34ED9D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306E1E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A14E62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AB4811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16962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18C3A8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5.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Electricity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AE226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26A058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631CE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D57C1D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665C92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C83DE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1FC4AE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6.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D2FE7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7785CE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F906BE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2872A1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7E30C1B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E1F9F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D3F3FB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7.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Telephone, Postage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E7B1D4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41FEF1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22F55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02B74E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76F8D3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85919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22EC8D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8.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Cable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7DB8D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CBF780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86D715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9A343D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B0917D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D8A45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C89345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9.</w:t>
            </w:r>
            <w:r w:rsidRPr="000E7FC2">
              <w:rPr>
                <w:rFonts w:eastAsia="PMingLiU"/>
                <w:szCs w:val="24"/>
                <w:lang w:val="en-GB"/>
              </w:rPr>
              <w:tab/>
              <w:t xml:space="preserve">House Repairs, Maintenance, Appliance &amp; </w:t>
            </w:r>
          </w:p>
          <w:p w14:paraId="26AA7F5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Furniture Repairs and Replacement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5E334B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86A5F1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3CE027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142642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5AFA1790" w14:textId="77777777" w:rsidTr="000E7FC2">
        <w:trPr>
          <w:trHeight w:val="415"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E46D9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44E306B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-16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10.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Food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A479E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EE53E4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B93F06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57A96D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3A9491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766DE8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072E9F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Toiletries, Household Supplies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3872A5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36FEB2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79CFCB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C974E7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0D15DD2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06539B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663025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12.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Clothing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F5D583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B0DE79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F7A226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B86E37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66669AC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08F1F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13879A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13.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Laundry and Dry-Cleaning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A020D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0178BE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FDE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2D6D2E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4F9102C" w14:textId="77777777" w:rsidTr="000E7FC2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1F0BF5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BE8DD2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14.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Motor Vehicle:</w:t>
            </w:r>
          </w:p>
          <w:p w14:paraId="3F79AAC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(a)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Payment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999DE0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EE67EF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4BA0AE5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4CB0F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F2EF05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16C815C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70C1D2F3" w14:textId="77777777" w:rsidTr="000E7FC2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EE326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A0FE7F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F42CD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D5DB75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C6A31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D6BC27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(b)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Gas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0EF9A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B8D94D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9446B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06993F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89213A4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4EFAA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3F2395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(c)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Maintenance/Repair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8EE80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B67D5B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97FB04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299FD2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04D08C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7085D3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6EBAF6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(d)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Insurance, License, Registration &amp; Inspection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AB5391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55C216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A7AB53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087441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3BE0F3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656273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22A2A0F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-16"/>
                <w:tab w:val="left" w:pos="422"/>
                <w:tab w:val="left" w:pos="782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left="790" w:hanging="368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(e)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Parking &amp; Tolls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9C888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E2F298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25891D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ADE786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A72871A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D599A6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1842AF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15.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Taxis, Public Transportation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713A9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0E2A70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2E730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B0002A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72BDAF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B5C06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5A2B54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16.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Section 7 Child Related Expenses:</w:t>
            </w:r>
          </w:p>
          <w:p w14:paraId="4E10AB9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(a)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 Care Expense (day-care or baby-sitting)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94DC4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9D2C69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4619570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52BE4D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FF78C7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26D3673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8E8D3F2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7AEBE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EB7BD2D" w14:textId="5B28AF34" w:rsidR="00BF6240" w:rsidRPr="000E7FC2" w:rsidRDefault="00BF6240" w:rsidP="0053457C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8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(b)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Children</w:t>
            </w:r>
            <w:r w:rsidR="005B2A0E">
              <w:rPr>
                <w:rFonts w:eastAsia="PMingLiU"/>
                <w:szCs w:val="24"/>
                <w:lang w:val="en-GB"/>
              </w:rPr>
              <w:t>’</w:t>
            </w:r>
            <w:r w:rsidRPr="000E7FC2">
              <w:rPr>
                <w:rFonts w:eastAsia="PMingLiU"/>
                <w:szCs w:val="24"/>
                <w:lang w:val="en-GB"/>
              </w:rPr>
              <w:t xml:space="preserve">s Medical or Dental Insurance Premiums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E1482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299F41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735A36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FCA248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33FACCC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717B0A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(c)</w:t>
            </w:r>
            <w:r w:rsidRPr="000E7FC2">
              <w:rPr>
                <w:szCs w:val="24"/>
              </w:rPr>
              <w:tab/>
              <w:t xml:space="preserve"> Health Related Expenses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E1947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308AAB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E89E50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B24205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3A42EB08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78DE5D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(d)</w:t>
            </w:r>
            <w:r w:rsidRPr="000E7FC2">
              <w:rPr>
                <w:szCs w:val="24"/>
              </w:rPr>
              <w:tab/>
              <w:t xml:space="preserve"> Primary or Secondary School Expense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9B7989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3659BC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158FE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23EB21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30BAF62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43F611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(e)</w:t>
            </w:r>
            <w:r w:rsidRPr="000E7FC2">
              <w:rPr>
                <w:szCs w:val="24"/>
              </w:rPr>
              <w:tab/>
              <w:t xml:space="preserve"> Post Secondary School Expense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7D396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510E4A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4210E2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327963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0020704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8304A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(f)</w:t>
            </w:r>
            <w:r w:rsidRPr="000E7FC2">
              <w:rPr>
                <w:szCs w:val="24"/>
              </w:rPr>
              <w:tab/>
              <w:t>Extracurricular Activities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56282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44F1D7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A2A01A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88EFA2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F87AB0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7F5AA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BC4DDB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17.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School Supplies, Tuition, Books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A7A3D5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E905C0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326F9D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94AA42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98A1CE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2BA17D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5831988D" w14:textId="53CB55AE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18.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Children</w:t>
            </w:r>
            <w:r w:rsidR="005B2A0E">
              <w:rPr>
                <w:rFonts w:eastAsia="PMingLiU"/>
                <w:szCs w:val="24"/>
                <w:lang w:val="en-GB"/>
              </w:rPr>
              <w:t>’</w:t>
            </w:r>
            <w:r w:rsidRPr="000E7FC2">
              <w:rPr>
                <w:rFonts w:eastAsia="PMingLiU"/>
                <w:szCs w:val="24"/>
                <w:lang w:val="en-GB"/>
              </w:rPr>
              <w:t>s Allowances and Activities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B6465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8B47D3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35C25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C6D560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3B00B28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83223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BC41AC1" w14:textId="77777777" w:rsidR="00BF6240" w:rsidRPr="007F6F7A" w:rsidRDefault="00BF6240" w:rsidP="0053457C">
            <w:pPr>
              <w:widowControl w:val="0"/>
              <w:tabs>
                <w:tab w:val="left" w:pos="-360"/>
                <w:tab w:val="left" w:pos="397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97"/>
              <w:rPr>
                <w:rFonts w:eastAsia="PMingLiU"/>
                <w:szCs w:val="24"/>
                <w:lang w:val="en-GB"/>
              </w:rPr>
            </w:pPr>
            <w:r w:rsidRPr="007F6F7A">
              <w:rPr>
                <w:rFonts w:eastAsia="PMingLiU"/>
                <w:szCs w:val="24"/>
                <w:lang w:val="en-GB"/>
              </w:rPr>
              <w:t>19.</w:t>
            </w:r>
            <w:r w:rsidRPr="007F6F7A">
              <w:rPr>
                <w:rFonts w:eastAsia="PMingLiU"/>
                <w:szCs w:val="24"/>
                <w:lang w:val="en-GB"/>
              </w:rPr>
              <w:tab/>
              <w:t>Costs related to having time or interaction with a child or children (for example, travel costs)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432D51" w14:textId="77777777" w:rsidR="00BF6240" w:rsidRPr="007F6F7A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52E2FAD" w14:textId="77777777" w:rsidR="00BF6240" w:rsidRPr="007F6F7A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7F6F7A">
              <w:rPr>
                <w:rFonts w:eastAsia="PMingLiU"/>
                <w:szCs w:val="24"/>
                <w:lang w:val="en-GB"/>
              </w:rPr>
              <w:fldChar w:fldCharType="begin"/>
            </w:r>
            <w:r w:rsidRPr="007F6F7A">
              <w:rPr>
                <w:rFonts w:eastAsia="PMingLiU"/>
                <w:szCs w:val="24"/>
                <w:lang w:val="en-GB"/>
              </w:rPr>
              <w:instrText>ADVANCE \d4</w:instrText>
            </w:r>
            <w:r w:rsidRPr="007F6F7A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7E7E2FA" w14:textId="77777777" w:rsidR="00BF6240" w:rsidRPr="007F6F7A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5FB769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7F6F7A">
              <w:rPr>
                <w:rFonts w:eastAsia="PMingLiU"/>
                <w:szCs w:val="24"/>
                <w:lang w:val="en-GB"/>
              </w:rPr>
              <w:fldChar w:fldCharType="begin"/>
            </w:r>
            <w:r w:rsidRPr="007F6F7A">
              <w:rPr>
                <w:rFonts w:eastAsia="PMingLiU"/>
                <w:szCs w:val="24"/>
                <w:lang w:val="en-GB"/>
              </w:rPr>
              <w:instrText>ADVANCE \d4</w:instrText>
            </w:r>
            <w:r w:rsidRPr="007F6F7A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09B2A9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CCD52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0"/>
              <w:rPr>
                <w:rFonts w:eastAsia="PMingLiU"/>
                <w:szCs w:val="24"/>
                <w:lang w:val="en-GB"/>
              </w:rPr>
            </w:pPr>
          </w:p>
          <w:p w14:paraId="611B2924" w14:textId="5D54BD1A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0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20.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  <w:r w:rsidR="0053457C">
              <w:rPr>
                <w:rFonts w:eastAsia="PMingLiU"/>
                <w:szCs w:val="24"/>
                <w:lang w:val="en-GB"/>
              </w:rPr>
              <w:t xml:space="preserve"> </w:t>
            </w:r>
            <w:r w:rsidRPr="000E7FC2">
              <w:rPr>
                <w:rFonts w:eastAsia="PMingLiU"/>
                <w:szCs w:val="24"/>
                <w:lang w:val="en-GB"/>
              </w:rPr>
              <w:t>Hair and Grooming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06255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8D35D9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BA1B4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1B67B0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64A18E5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BBCC0C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0"/>
              <w:rPr>
                <w:rFonts w:eastAsia="PMingLiU"/>
                <w:szCs w:val="24"/>
                <w:lang w:val="en-GB"/>
              </w:rPr>
            </w:pPr>
          </w:p>
          <w:p w14:paraId="133CBD22" w14:textId="16E76BBC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0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21.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  <w:r w:rsidR="0053457C">
              <w:rPr>
                <w:rFonts w:eastAsia="PMingLiU"/>
                <w:szCs w:val="24"/>
                <w:lang w:val="en-GB"/>
              </w:rPr>
              <w:t xml:space="preserve"> </w:t>
            </w:r>
            <w:r w:rsidRPr="000E7FC2">
              <w:rPr>
                <w:rFonts w:eastAsia="PMingLiU"/>
                <w:szCs w:val="24"/>
                <w:lang w:val="en-GB"/>
              </w:rPr>
              <w:t>Life Insurance/Medical Insurance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C307A3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ACDB16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01A937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697B25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759310D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DE9E8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B74BC1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22.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Drugs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5FD14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EEBBF3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512C26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BB97A3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171BF249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F9AEB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76AFAB1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23.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Dental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C44908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D69D4A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010C2D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E0EC15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9F63A99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62A9FA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4C3CA2C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24.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Glasses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D3DEB4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B78296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BDA5FF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3A05BF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1A382AA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632EE4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AEAF1F5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25.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Christmas, Birthdays, Events &amp; Gifts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50FC4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7EAF315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B7C249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494F5B8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648C88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8D8800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4B4AFA9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26.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Newspapers and Magazines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C3D0C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D2DD2E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0031D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C84309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081173B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141BB6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1BE7E5C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  <w:tab w:val="left" w:pos="144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27.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Charitable Donations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026E8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C5637F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2AD9D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98C901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3D504F66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364E79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1142A79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28.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Holidays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AE2F6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E5DA59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9A7430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0C3A9A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E0E28EB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D02CC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7F78B382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29.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Entertainment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8B81E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703688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CE460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C60865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CFF40F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044A87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5500E3F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30.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Savings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E36F7D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DCEBCE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320D4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E339C4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53457C" w:rsidRPr="000E7FC2" w14:paraId="0FE9E599" w14:textId="77777777" w:rsidTr="0053457C">
        <w:trPr>
          <w:trHeight w:val="583"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4F4EC51" w14:textId="77777777" w:rsidR="0053457C" w:rsidRDefault="0053457C" w:rsidP="0053457C">
            <w:pPr>
              <w:widowControl w:val="0"/>
              <w:tabs>
                <w:tab w:val="left" w:pos="-360"/>
                <w:tab w:val="left" w:pos="62"/>
                <w:tab w:val="left" w:pos="397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93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 Support (paid for a child other than the child(ren) to whom this proceeding relates)</w:t>
            </w:r>
          </w:p>
          <w:p w14:paraId="6685EB99" w14:textId="77777777" w:rsidR="0053457C" w:rsidRPr="000E7FC2" w:rsidRDefault="0053457C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AAC48BD" w14:textId="77777777" w:rsidR="0053457C" w:rsidRPr="000E7FC2" w:rsidRDefault="0053457C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E6F53AC" w14:textId="77777777" w:rsidR="0053457C" w:rsidRPr="000E7FC2" w:rsidRDefault="0053457C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DA30C3A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6AF57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33C04C0" w14:textId="77777777" w:rsidR="00BF6240" w:rsidRDefault="00BF6240" w:rsidP="0053457C">
            <w:pPr>
              <w:widowControl w:val="0"/>
              <w:tabs>
                <w:tab w:val="left" w:pos="-360"/>
                <w:tab w:val="left" w:pos="397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97"/>
              <w:rPr>
                <w:rFonts w:eastAsia="PMingLiU"/>
                <w:szCs w:val="24"/>
                <w:lang w:val="en-GB"/>
              </w:rPr>
            </w:pPr>
            <w:r>
              <w:rPr>
                <w:rFonts w:eastAsia="PMingLiU"/>
                <w:szCs w:val="24"/>
                <w:lang w:val="en-GB"/>
              </w:rPr>
              <w:t>32</w:t>
            </w:r>
            <w:r w:rsidRPr="000E7FC2">
              <w:rPr>
                <w:rFonts w:eastAsia="PMingLiU"/>
                <w:szCs w:val="24"/>
                <w:lang w:val="en-GB"/>
              </w:rPr>
              <w:t xml:space="preserve">. </w:t>
            </w:r>
            <w:r>
              <w:rPr>
                <w:rFonts w:eastAsia="PMingLiU"/>
                <w:szCs w:val="24"/>
                <w:lang w:val="en-GB"/>
              </w:rPr>
              <w:t>Spousal Support (for a spouse other than a party to the proceeding)</w:t>
            </w:r>
          </w:p>
          <w:p w14:paraId="3FA3BE1F" w14:textId="54475630" w:rsidR="0053457C" w:rsidRPr="0053457C" w:rsidRDefault="0053457C" w:rsidP="0053457C">
            <w:pPr>
              <w:widowControl w:val="0"/>
              <w:tabs>
                <w:tab w:val="left" w:pos="-360"/>
                <w:tab w:val="left" w:pos="397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97"/>
              <w:rPr>
                <w:rFonts w:eastAsia="PMingLiU"/>
                <w:sz w:val="20"/>
                <w:szCs w:val="20"/>
                <w:lang w:val="en-GB"/>
              </w:rPr>
            </w:pPr>
            <w:r w:rsidRPr="0053457C">
              <w:rPr>
                <w:rFonts w:eastAsia="PMingLiU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16EA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2BDAEE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EC29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BF1284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5B95CB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318DE2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4C0EF97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33. Miscellaneous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584799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763A1E6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AE23D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69A1229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2DF8D71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25B79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2901B630" w14:textId="77777777" w:rsidR="00BF6240" w:rsidRPr="000E7FC2" w:rsidRDefault="00BF6240" w:rsidP="00BF62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ind w:left="346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34. Other 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B7131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276480B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ABF0F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4048C5F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FE40398" w14:textId="77777777" w:rsidTr="000E7FC2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541F36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1E24927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  <w:r w:rsidRPr="000E7FC2">
              <w:rPr>
                <w:rFonts w:eastAsia="PMingLiU"/>
                <w:szCs w:val="24"/>
                <w:lang w:val="en-GB"/>
              </w:rPr>
              <w:t>35. Other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C1387F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1454EDE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3837B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1CBD940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13916707" w14:textId="77777777" w:rsidTr="000E7FC2">
        <w:trPr>
          <w:cantSplit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96AA32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B01ED33" w14:textId="77777777" w:rsidR="00BF6240" w:rsidRPr="000E7FC2" w:rsidRDefault="00BF6240" w:rsidP="0053457C">
            <w:pPr>
              <w:widowControl w:val="0"/>
              <w:tabs>
                <w:tab w:val="left" w:pos="-360"/>
                <w:tab w:val="left" w:pos="397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SUB-TOTAL</w:t>
            </w:r>
            <w:r w:rsidRPr="000E7FC2">
              <w:rPr>
                <w:rFonts w:eastAsia="PMingLiU"/>
                <w:szCs w:val="24"/>
                <w:lang w:val="en-GB"/>
              </w:rPr>
              <w:t xml:space="preserve"> (add lines 1 to 35)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43F5BC2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540237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489DA3B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29F47C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BD8624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C2A20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105C3AB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Debt Payments: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305F1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BBE0699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40FE95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17836BA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F09B1DF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73EF61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1572AD77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36.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B75660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1D8E6E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91FE2A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746B7E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6425E1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1F97E2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B692BE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37.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C539C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546FFAD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FCB955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02E2B5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60F441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B1F460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39CE8E4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38.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35775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230F364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AF61D8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ED82BA6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100190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62B3F67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D02A0A6" w14:textId="77777777" w:rsidR="00BF6240" w:rsidRPr="000E7FC2" w:rsidRDefault="00BF6240" w:rsidP="001B3671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3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SUB-TOTAL</w:t>
            </w:r>
            <w:r w:rsidRPr="000E7FC2">
              <w:rPr>
                <w:rFonts w:eastAsia="PMingLiU"/>
                <w:szCs w:val="24"/>
                <w:lang w:val="en-GB"/>
              </w:rPr>
              <w:t xml:space="preserve"> (lines 1 to 35 + lines 36 to 38)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58D9D85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84D9238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2EF378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E32E174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3507911" w14:textId="77777777" w:rsidTr="000E7FC2">
        <w:tc>
          <w:tcPr>
            <w:tcW w:w="5418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BCDCF9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1A14207" w14:textId="77777777" w:rsidR="00BF6240" w:rsidRPr="000E7FC2" w:rsidRDefault="00BF6240" w:rsidP="001B3671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93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39.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Income Source Deductions, excluding Income Tax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26EBCB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2D4A9ED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BC2FD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28850D00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A4C347F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41404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F4B484C" w14:textId="77777777" w:rsidR="00BF6240" w:rsidRPr="000E7FC2" w:rsidRDefault="00BF6240" w:rsidP="001B3671">
            <w:pPr>
              <w:widowControl w:val="0"/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57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CPP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214C0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566F4A4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81E23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3FD0DA1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390D676B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86BB2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13C7EC1E" w14:textId="77777777" w:rsidR="00BF6240" w:rsidRPr="000E7FC2" w:rsidRDefault="00BF6240" w:rsidP="001B3671">
            <w:pPr>
              <w:widowControl w:val="0"/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757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57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9FFE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359B4C4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CA60A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6BEB32E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5780FB9F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454C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4783D3A2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Pension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5AD52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62B10BB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1A782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3B80CE8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6ACCF00A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41DB0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1B7C7456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Union Dues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87C4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437A465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E9B3A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549ECA8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3ECF2F83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219CA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4B839799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Medical Plan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5B95C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5E8D10C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8E82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0A7ED572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6273A257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5E77C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1C26CAB1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Other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3AAC4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40EF568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D6C71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229FAB1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</w:p>
        </w:tc>
      </w:tr>
      <w:tr w:rsidR="00BF6240" w:rsidRPr="000E7FC2" w14:paraId="738D8DFC" w14:textId="77777777" w:rsidTr="000E7FC2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0927CFA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575610A9" w14:textId="68959235" w:rsidR="00BF6240" w:rsidRPr="000E7FC2" w:rsidRDefault="00BF6240" w:rsidP="001B3671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97" w:hanging="33"/>
              <w:rPr>
                <w:b/>
                <w:bCs/>
                <w:szCs w:val="24"/>
              </w:rPr>
            </w:pPr>
            <w:r w:rsidRPr="000E7FC2">
              <w:rPr>
                <w:b/>
                <w:bCs/>
                <w:szCs w:val="24"/>
              </w:rPr>
              <w:t xml:space="preserve">TOTAL EXPENSES </w:t>
            </w:r>
            <w:r w:rsidRPr="000E7FC2">
              <w:rPr>
                <w:szCs w:val="24"/>
              </w:rPr>
              <w:t xml:space="preserve">(Sub-total from </w:t>
            </w:r>
            <w:proofErr w:type="gramStart"/>
            <w:r w:rsidRPr="000E7FC2">
              <w:rPr>
                <w:szCs w:val="24"/>
              </w:rPr>
              <w:t>above,</w:t>
            </w:r>
            <w:r w:rsidR="001B3671">
              <w:rPr>
                <w:szCs w:val="24"/>
              </w:rPr>
              <w:t xml:space="preserve">   </w:t>
            </w:r>
            <w:proofErr w:type="gramEnd"/>
            <w:r w:rsidR="001B3671">
              <w:rPr>
                <w:szCs w:val="24"/>
              </w:rPr>
              <w:t xml:space="preserve">  </w:t>
            </w:r>
            <w:r w:rsidRPr="000E7FC2">
              <w:rPr>
                <w:szCs w:val="24"/>
              </w:rPr>
              <w:t xml:space="preserve"> + line 39 total)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1BC9F8D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b/>
                <w:bCs/>
                <w:szCs w:val="24"/>
              </w:rPr>
            </w:pPr>
          </w:p>
          <w:p w14:paraId="2E5B201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b/>
                <w:bCs/>
                <w:szCs w:val="24"/>
              </w:rPr>
              <w:fldChar w:fldCharType="begin"/>
            </w:r>
            <w:r w:rsidRPr="000E7FC2">
              <w:rPr>
                <w:b/>
                <w:bCs/>
                <w:szCs w:val="24"/>
              </w:rPr>
              <w:instrText>ADVANCE \d4</w:instrText>
            </w:r>
            <w:r w:rsidRPr="000E7FC2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8EB456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74D391C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04DC1308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D0CECE" w:themeFill="background2" w:themeFillShade="E6"/>
          </w:tcPr>
          <w:p w14:paraId="188CEA0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left="790"/>
              <w:rPr>
                <w:szCs w:val="24"/>
              </w:rPr>
            </w:pPr>
          </w:p>
          <w:p w14:paraId="70FA83D3" w14:textId="77777777" w:rsidR="00BF6240" w:rsidRPr="000E7FC2" w:rsidRDefault="00BF6240" w:rsidP="001B3671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57" w:hanging="360"/>
              <w:jc w:val="both"/>
              <w:rPr>
                <w:b/>
                <w:bCs/>
                <w:szCs w:val="24"/>
                <w:lang w:val="en-GB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  <w:r w:rsidRPr="000E7FC2">
              <w:rPr>
                <w:b/>
                <w:bCs/>
                <w:szCs w:val="24"/>
              </w:rPr>
              <w:t>SUMMARY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D0CECE" w:themeFill="background2" w:themeFillShade="E6"/>
          </w:tcPr>
          <w:p w14:paraId="55A036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b/>
                <w:bCs/>
                <w:szCs w:val="24"/>
                <w:lang w:val="en-GB"/>
              </w:rPr>
            </w:pPr>
          </w:p>
          <w:p w14:paraId="7E64428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  <w:lang w:val="en-GB"/>
              </w:rPr>
            </w:pPr>
            <w:r w:rsidRPr="000E7FC2">
              <w:rPr>
                <w:b/>
                <w:bCs/>
                <w:szCs w:val="24"/>
                <w:lang w:val="en-GB"/>
              </w:rPr>
              <w:fldChar w:fldCharType="begin"/>
            </w:r>
            <w:r w:rsidRPr="000E7FC2">
              <w:rPr>
                <w:b/>
                <w:bCs/>
                <w:szCs w:val="24"/>
                <w:lang w:val="en-GB"/>
              </w:rPr>
              <w:instrText>ADVANCE \d4</w:instrText>
            </w:r>
            <w:r w:rsidRPr="000E7FC2">
              <w:rPr>
                <w:b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clear" w:color="auto" w:fill="D0CECE" w:themeFill="background2" w:themeFillShade="E6"/>
          </w:tcPr>
          <w:p w14:paraId="6759E56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szCs w:val="24"/>
                <w:lang w:val="en-GB"/>
              </w:rPr>
            </w:pPr>
          </w:p>
          <w:p w14:paraId="7EC273A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55FA2A3C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D2DE7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  <w:lang w:val="en-GB"/>
              </w:rPr>
            </w:pPr>
          </w:p>
          <w:p w14:paraId="79AD5CC9" w14:textId="77777777" w:rsidR="00BF6240" w:rsidRPr="000E7FC2" w:rsidRDefault="00BF6240" w:rsidP="001B3671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t>Total Income Before Tax (from Statement of Income)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ACD77E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77D3CD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A9319B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284E114B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0B5A82B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9331E4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szCs w:val="24"/>
                <w:lang w:val="en-GB"/>
              </w:rPr>
            </w:pPr>
          </w:p>
          <w:p w14:paraId="391D8BDF" w14:textId="51074D79" w:rsidR="00BF6240" w:rsidRPr="000E7FC2" w:rsidRDefault="00BF6240" w:rsidP="001B3671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1960" w:hanging="1150"/>
              <w:rPr>
                <w:b/>
                <w:bCs/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>Less:</w:t>
            </w:r>
            <w:r w:rsidR="001B3671">
              <w:rPr>
                <w:szCs w:val="24"/>
                <w:lang w:val="en-GB"/>
              </w:rPr>
              <w:t xml:space="preserve">  </w:t>
            </w:r>
            <w:r w:rsidRPr="000E7FC2">
              <w:rPr>
                <w:szCs w:val="24"/>
                <w:lang w:val="en-GB"/>
              </w:rPr>
              <w:t>Total Expenses (from above)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D8BAA1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b/>
                <w:bCs/>
                <w:szCs w:val="24"/>
                <w:lang w:val="en-GB"/>
              </w:rPr>
            </w:pPr>
          </w:p>
          <w:p w14:paraId="3208805B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1960"/>
              <w:jc w:val="center"/>
              <w:rPr>
                <w:szCs w:val="24"/>
                <w:lang w:val="en-GB"/>
              </w:rPr>
            </w:pPr>
            <w:r w:rsidRPr="000E7FC2">
              <w:rPr>
                <w:b/>
                <w:bCs/>
                <w:szCs w:val="24"/>
                <w:lang w:val="en-GB"/>
              </w:rPr>
              <w:fldChar w:fldCharType="begin"/>
            </w:r>
            <w:r w:rsidRPr="000E7FC2">
              <w:rPr>
                <w:b/>
                <w:bCs/>
                <w:szCs w:val="24"/>
                <w:lang w:val="en-GB"/>
              </w:rPr>
              <w:instrText>ADVANCE \d4</w:instrText>
            </w:r>
            <w:r w:rsidRPr="000E7FC2">
              <w:rPr>
                <w:b/>
                <w:bCs/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B30FAA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szCs w:val="24"/>
                <w:lang w:val="en-GB"/>
              </w:rPr>
            </w:pPr>
          </w:p>
          <w:p w14:paraId="710C991B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196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2E72ADF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A5676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  <w:lang w:val="en-GB"/>
              </w:rPr>
            </w:pPr>
          </w:p>
          <w:p w14:paraId="51FCF34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>Surplus (Deficit) Before Tax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0D90A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53726646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6CA79F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0B5360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3E02F4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96495E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  <w:lang w:val="en-GB"/>
              </w:rPr>
            </w:pPr>
          </w:p>
          <w:p w14:paraId="62D7FC56" w14:textId="1DDFB0C0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>Less:</w:t>
            </w:r>
            <w:r w:rsidR="001B3671">
              <w:rPr>
                <w:szCs w:val="24"/>
                <w:lang w:val="en-GB"/>
              </w:rPr>
              <w:t xml:space="preserve">  </w:t>
            </w:r>
            <w:r w:rsidRPr="000E7FC2">
              <w:rPr>
                <w:szCs w:val="24"/>
                <w:lang w:val="en-GB"/>
              </w:rPr>
              <w:t>Income Tax (Attach Calculations)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2F8504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5B2C6FE2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CD24D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230C247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7EEE0A9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6A82207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1D244A20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01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b/>
                <w:bCs/>
                <w:szCs w:val="24"/>
                <w:lang w:val="en-GB"/>
              </w:rPr>
              <w:t>SURPLUS (DEFICIT)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143C7FC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6FFD9F38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6FD2299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6C919430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</w:tbl>
    <w:p w14:paraId="122D8A8A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</w:p>
    <w:p w14:paraId="78288D1F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46BAD8EB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0920968D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  <w:sectPr w:rsidR="00BF6240" w:rsidRPr="000E7FC2" w:rsidSect="00DE372E">
          <w:type w:val="continuous"/>
          <w:pgSz w:w="12240" w:h="15840"/>
          <w:pgMar w:top="630" w:right="1440" w:bottom="630" w:left="1440" w:header="900" w:footer="630" w:gutter="0"/>
          <w:cols w:space="720"/>
          <w:noEndnote/>
        </w:sectPr>
      </w:pPr>
    </w:p>
    <w:p w14:paraId="423C5745" w14:textId="7336E23E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  <w:r w:rsidRPr="000E7FC2">
        <w:rPr>
          <w:szCs w:val="24"/>
          <w:lang w:val="en-GB"/>
        </w:rPr>
        <w:lastRenderedPageBreak/>
        <w:t>[</w:t>
      </w:r>
      <w:r w:rsidRPr="001D1D51">
        <w:rPr>
          <w:szCs w:val="24"/>
          <w:lang w:val="en-GB"/>
        </w:rPr>
        <w:t xml:space="preserve">To be completed if either party is making a claim for </w:t>
      </w:r>
      <w:r w:rsidRPr="00212243">
        <w:rPr>
          <w:szCs w:val="24"/>
          <w:lang w:val="en-GB"/>
        </w:rPr>
        <w:t xml:space="preserve">undue hardship </w:t>
      </w:r>
      <w:r w:rsidRPr="001D1D51">
        <w:rPr>
          <w:szCs w:val="24"/>
          <w:lang w:val="en-GB"/>
        </w:rPr>
        <w:t xml:space="preserve">pursuant to Section 10 of the Child Support Guidelines </w:t>
      </w:r>
      <w:r w:rsidRPr="001D1D51">
        <w:rPr>
          <w:b/>
          <w:bCs/>
          <w:szCs w:val="24"/>
          <w:u w:val="single"/>
          <w:lang w:val="en-GB"/>
        </w:rPr>
        <w:t>or</w:t>
      </w:r>
      <w:r w:rsidRPr="001D1D51">
        <w:rPr>
          <w:szCs w:val="24"/>
          <w:lang w:val="en-GB"/>
        </w:rPr>
        <w:t xml:space="preserve"> </w:t>
      </w:r>
      <w:r w:rsidR="00212243">
        <w:rPr>
          <w:szCs w:val="24"/>
          <w:lang w:val="en-GB"/>
        </w:rPr>
        <w:t xml:space="preserve">for </w:t>
      </w:r>
      <w:r w:rsidRPr="00212243">
        <w:rPr>
          <w:szCs w:val="24"/>
          <w:lang w:val="en-GB"/>
        </w:rPr>
        <w:t>spousal support</w:t>
      </w:r>
      <w:r w:rsidRPr="001D1D51">
        <w:rPr>
          <w:szCs w:val="24"/>
          <w:lang w:val="en-GB"/>
        </w:rPr>
        <w:t>.]</w:t>
      </w:r>
    </w:p>
    <w:p w14:paraId="1FECC6D0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5993DDBF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18AECD78" w14:textId="7112789C" w:rsidR="00BF6240" w:rsidRPr="000E7FC2" w:rsidRDefault="001B3671" w:rsidP="001B3671">
      <w:pPr>
        <w:widowControl w:val="0"/>
        <w:tabs>
          <w:tab w:val="left" w:pos="-1317"/>
          <w:tab w:val="left" w:pos="-855"/>
          <w:tab w:val="left" w:pos="0"/>
          <w:tab w:val="left" w:pos="720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720" w:hanging="720"/>
        <w:rPr>
          <w:szCs w:val="24"/>
          <w:lang w:val="en-GB"/>
        </w:rPr>
      </w:pPr>
      <w:r>
        <w:rPr>
          <w:szCs w:val="24"/>
          <w:lang w:val="en-GB"/>
        </w:rPr>
        <w:t>2</w:t>
      </w:r>
      <w:r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 xml:space="preserve">The following are the names, occupations or sources of income of all persons with whom I currently reside or with whom I share living expenses or from whom I receive an economic benefit </w:t>
      </w:r>
      <w:proofErr w:type="gramStart"/>
      <w:r w:rsidR="00BF6240" w:rsidRPr="000E7FC2">
        <w:rPr>
          <w:szCs w:val="24"/>
          <w:lang w:val="en-GB"/>
        </w:rPr>
        <w:t>as a result of</w:t>
      </w:r>
      <w:proofErr w:type="gramEnd"/>
      <w:r w:rsidR="00BF6240" w:rsidRPr="000E7FC2">
        <w:rPr>
          <w:szCs w:val="24"/>
          <w:lang w:val="en-GB"/>
        </w:rPr>
        <w:t xml:space="preserve"> living with that person. </w:t>
      </w:r>
    </w:p>
    <w:p w14:paraId="050D2959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64F7EA03" w14:textId="4827F41D" w:rsidR="00BF6240" w:rsidRPr="000E7FC2" w:rsidRDefault="001D1D51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782"/>
        <w:rPr>
          <w:szCs w:val="24"/>
          <w:lang w:val="en-GB"/>
        </w:rPr>
      </w:pPr>
      <w:r>
        <w:rPr>
          <w:szCs w:val="24"/>
          <w:lang w:val="en-GB"/>
        </w:rPr>
        <w:t>[</w:t>
      </w:r>
      <w:r w:rsidR="00BF6240" w:rsidRPr="00212243">
        <w:rPr>
          <w:szCs w:val="24"/>
          <w:lang w:val="en-GB"/>
        </w:rPr>
        <w:t>If you are making a claim for undue hardship, you must provide the following information. If you do not provide the following information your application for undue hardship may not be considered</w:t>
      </w:r>
      <w:r w:rsidR="00483948">
        <w:rPr>
          <w:szCs w:val="24"/>
          <w:lang w:val="en-GB"/>
        </w:rPr>
        <w:t>.</w:t>
      </w:r>
      <w:r w:rsidRPr="001D1D51">
        <w:rPr>
          <w:szCs w:val="24"/>
          <w:lang w:val="en-GB"/>
        </w:rPr>
        <w:t>]</w:t>
      </w:r>
    </w:p>
    <w:p w14:paraId="371F90AB" w14:textId="77777777" w:rsidR="00BF6240" w:rsidRPr="000E7FC2" w:rsidRDefault="00BF6240" w:rsidP="001B3671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</w:p>
    <w:tbl>
      <w:tblPr>
        <w:tblW w:w="0" w:type="auto"/>
        <w:tblInd w:w="-8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518"/>
        <w:gridCol w:w="4842"/>
      </w:tblGrid>
      <w:tr w:rsidR="00BF6240" w:rsidRPr="000E7FC2" w14:paraId="1F34298D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0FDB71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306554A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3A6C809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b/>
                <w:bCs/>
                <w:szCs w:val="24"/>
                <w:lang w:val="en-GB"/>
              </w:rPr>
            </w:pPr>
          </w:p>
          <w:p w14:paraId="6F8D6A4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b/>
                <w:bCs/>
                <w:szCs w:val="24"/>
                <w:lang w:val="en-GB"/>
              </w:rPr>
              <w:fldChar w:fldCharType="begin"/>
            </w:r>
            <w:r w:rsidRPr="000E7FC2">
              <w:rPr>
                <w:b/>
                <w:bCs/>
                <w:szCs w:val="24"/>
                <w:lang w:val="en-GB"/>
              </w:rPr>
              <w:instrText>ADVANCE \d4</w:instrText>
            </w:r>
            <w:r w:rsidRPr="000E7FC2">
              <w:rPr>
                <w:b/>
                <w:bCs/>
                <w:szCs w:val="24"/>
                <w:lang w:val="en-GB"/>
              </w:rPr>
              <w:fldChar w:fldCharType="end"/>
            </w:r>
            <w:r w:rsidRPr="000E7FC2">
              <w:rPr>
                <w:b/>
                <w:bCs/>
                <w:szCs w:val="24"/>
                <w:lang w:val="en-GB"/>
              </w:rPr>
              <w:t>OCCUPATION OR SOURCE OF INCOME</w:t>
            </w:r>
          </w:p>
        </w:tc>
      </w:tr>
      <w:tr w:rsidR="00BF6240" w:rsidRPr="000E7FC2" w14:paraId="1049915D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2AB96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15175A38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62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tc \l1 "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ECD9D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86E734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0F058112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5A481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2F8C9A1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62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tc \l1 "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00F27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7F62DEAD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41AC1DD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1354A8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5478353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62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tc \l1 "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D7C1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EADFEF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</w:tbl>
    <w:p w14:paraId="518C125A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/>
        <w:rPr>
          <w:szCs w:val="24"/>
          <w:lang w:val="en-GB"/>
        </w:rPr>
      </w:pPr>
    </w:p>
    <w:p w14:paraId="05A8E316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/>
        <w:rPr>
          <w:szCs w:val="24"/>
          <w:lang w:val="en-GB"/>
        </w:rPr>
      </w:pPr>
    </w:p>
    <w:p w14:paraId="4DC30DB9" w14:textId="280D8D4E" w:rsidR="00BF6240" w:rsidRPr="000E7FC2" w:rsidRDefault="00483948" w:rsidP="00DA56AB">
      <w:pPr>
        <w:widowControl w:val="0"/>
        <w:tabs>
          <w:tab w:val="left" w:pos="-1655"/>
          <w:tab w:val="left" w:pos="-1193"/>
          <w:tab w:val="left" w:pos="-338"/>
          <w:tab w:val="left" w:pos="22"/>
          <w:tab w:val="left" w:pos="444"/>
          <w:tab w:val="left" w:pos="804"/>
          <w:tab w:val="left" w:pos="1102"/>
          <w:tab w:val="left" w:pos="1614"/>
          <w:tab w:val="left" w:pos="2542"/>
          <w:tab w:val="left" w:pos="3600"/>
          <w:tab w:val="left" w:pos="4320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3960" w:hanging="3960"/>
        <w:rPr>
          <w:szCs w:val="24"/>
          <w:lang w:val="en-GB"/>
        </w:rPr>
      </w:pPr>
      <w:r>
        <w:rPr>
          <w:szCs w:val="24"/>
          <w:lang w:val="en-GB"/>
        </w:rPr>
        <w:t>[</w:t>
      </w:r>
      <w:r w:rsidR="00BF6240" w:rsidRPr="000E7FC2">
        <w:rPr>
          <w:i/>
          <w:iCs/>
          <w:szCs w:val="24"/>
          <w:lang w:val="en-GB"/>
        </w:rPr>
        <w:t>Sworn to</w:t>
      </w:r>
      <w:r w:rsidR="00BF6240" w:rsidRPr="000E7FC2">
        <w:rPr>
          <w:szCs w:val="24"/>
          <w:lang w:val="en-GB"/>
        </w:rPr>
        <w:t>/</w:t>
      </w:r>
      <w:r w:rsidR="00BF6240" w:rsidRPr="000E7FC2">
        <w:rPr>
          <w:i/>
          <w:iCs/>
          <w:szCs w:val="24"/>
          <w:lang w:val="en-GB"/>
        </w:rPr>
        <w:t>Affirmed</w:t>
      </w:r>
      <w:r>
        <w:rPr>
          <w:szCs w:val="24"/>
          <w:lang w:val="en-GB"/>
        </w:rPr>
        <w:t>]</w:t>
      </w:r>
      <w:r w:rsidR="00BF6240" w:rsidRPr="000E7FC2">
        <w:rPr>
          <w:i/>
          <w:iCs/>
          <w:szCs w:val="24"/>
          <w:lang w:val="en-GB"/>
        </w:rPr>
        <w:t xml:space="preserve"> </w:t>
      </w:r>
      <w:r w:rsidR="00BF6240" w:rsidRPr="000E7FC2">
        <w:rPr>
          <w:szCs w:val="24"/>
          <w:lang w:val="en-GB"/>
        </w:rPr>
        <w:t>before me</w:t>
      </w:r>
      <w:r w:rsidR="00DA56AB">
        <w:rPr>
          <w:i/>
          <w:iCs/>
          <w:szCs w:val="24"/>
          <w:lang w:val="en-GB"/>
        </w:rPr>
        <w:tab/>
      </w:r>
      <w:r w:rsidR="00BF6240" w:rsidRPr="000E7FC2">
        <w:rPr>
          <w:szCs w:val="24"/>
          <w:lang w:val="en-GB"/>
        </w:rPr>
        <w:t>)</w:t>
      </w:r>
    </w:p>
    <w:p w14:paraId="4EF24D2B" w14:textId="6FB94FDF" w:rsidR="00BF6240" w:rsidRPr="000E7FC2" w:rsidRDefault="001B3671" w:rsidP="00DA56AB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600"/>
          <w:tab w:val="left" w:pos="4320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3982" w:hanging="3960"/>
        <w:rPr>
          <w:szCs w:val="24"/>
          <w:lang w:val="en-GB"/>
        </w:rPr>
      </w:pPr>
      <w:proofErr w:type="gramStart"/>
      <w:r>
        <w:rPr>
          <w:szCs w:val="24"/>
          <w:lang w:val="en-GB"/>
        </w:rPr>
        <w:t>o</w:t>
      </w:r>
      <w:r w:rsidR="00BF6240" w:rsidRPr="000E7FC2">
        <w:rPr>
          <w:szCs w:val="24"/>
          <w:lang w:val="en-GB"/>
        </w:rPr>
        <w:t>n</w:t>
      </w:r>
      <w:r>
        <w:rPr>
          <w:szCs w:val="24"/>
          <w:lang w:val="en-GB"/>
        </w:rPr>
        <w:t xml:space="preserve">  </w:t>
      </w:r>
      <w:r w:rsidR="001D1D51">
        <w:rPr>
          <w:szCs w:val="24"/>
          <w:lang w:val="en-GB"/>
        </w:rPr>
        <w:t>[</w:t>
      </w:r>
      <w:proofErr w:type="gramEnd"/>
      <w:r w:rsidR="001D1D51">
        <w:rPr>
          <w:szCs w:val="24"/>
          <w:lang w:val="en-GB"/>
        </w:rPr>
        <w:t>date]</w:t>
      </w:r>
      <w:r w:rsidR="00BF6240" w:rsidRPr="000E7FC2">
        <w:rPr>
          <w:szCs w:val="24"/>
          <w:lang w:val="en-GB"/>
        </w:rPr>
        <w:t xml:space="preserve">  , 20 </w:t>
      </w:r>
      <w:r w:rsidR="00BF6240" w:rsidRPr="000E7FC2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ab/>
      </w:r>
      <w:r w:rsidR="00DA56AB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>)</w:t>
      </w:r>
    </w:p>
    <w:p w14:paraId="40875817" w14:textId="2ED3744B" w:rsidR="00BF6240" w:rsidRPr="000E7FC2" w:rsidRDefault="00BF6240" w:rsidP="00DA56AB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600"/>
          <w:tab w:val="left" w:pos="4320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3982" w:hanging="3960"/>
        <w:rPr>
          <w:szCs w:val="24"/>
          <w:lang w:val="en-GB"/>
        </w:rPr>
      </w:pPr>
      <w:proofErr w:type="gramStart"/>
      <w:r w:rsidRPr="000E7FC2">
        <w:rPr>
          <w:szCs w:val="24"/>
          <w:lang w:val="en-GB"/>
        </w:rPr>
        <w:t>at</w:t>
      </w:r>
      <w:r w:rsidR="001B3671">
        <w:rPr>
          <w:szCs w:val="24"/>
          <w:lang w:val="en-GB"/>
        </w:rPr>
        <w:t xml:space="preserve"> </w:t>
      </w:r>
      <w:r w:rsidRPr="000E7FC2">
        <w:rPr>
          <w:szCs w:val="24"/>
          <w:lang w:val="en-GB"/>
        </w:rPr>
        <w:t xml:space="preserve"> </w:t>
      </w:r>
      <w:r w:rsidR="005B2A0E">
        <w:rPr>
          <w:szCs w:val="24"/>
          <w:lang w:val="en-GB"/>
        </w:rPr>
        <w:t>[</w:t>
      </w:r>
      <w:proofErr w:type="gramEnd"/>
      <w:r w:rsidR="005B2A0E">
        <w:rPr>
          <w:szCs w:val="24"/>
          <w:lang w:val="en-GB"/>
        </w:rPr>
        <w:t>City/Town]</w:t>
      </w:r>
      <w:r w:rsidR="001B3671">
        <w:rPr>
          <w:szCs w:val="24"/>
          <w:lang w:val="en-GB"/>
        </w:rPr>
        <w:t xml:space="preserve">  </w:t>
      </w:r>
      <w:r w:rsidRPr="000E7FC2">
        <w:rPr>
          <w:szCs w:val="24"/>
          <w:lang w:val="en-GB"/>
        </w:rPr>
        <w:t>, Nova Scotia</w:t>
      </w:r>
      <w:r>
        <w:rPr>
          <w:szCs w:val="24"/>
          <w:lang w:val="en-GB"/>
        </w:rPr>
        <w:t xml:space="preserve"> </w:t>
      </w:r>
      <w:r w:rsidR="005B2A0E">
        <w:rPr>
          <w:szCs w:val="24"/>
          <w:lang w:val="en-GB"/>
        </w:rPr>
        <w:t xml:space="preserve">   </w:t>
      </w:r>
      <w:r w:rsidR="00837A90">
        <w:rPr>
          <w:szCs w:val="24"/>
          <w:lang w:val="en-GB"/>
        </w:rPr>
        <w:tab/>
      </w:r>
      <w:r w:rsidR="00DA56AB">
        <w:rPr>
          <w:szCs w:val="24"/>
          <w:lang w:val="en-GB"/>
        </w:rPr>
        <w:tab/>
      </w:r>
      <w:r w:rsidRPr="000E7FC2">
        <w:rPr>
          <w:szCs w:val="24"/>
          <w:lang w:val="en-GB"/>
        </w:rPr>
        <w:t>)</w:t>
      </w:r>
    </w:p>
    <w:p w14:paraId="234B52A8" w14:textId="01F89315" w:rsidR="00BF6240" w:rsidRPr="000E7FC2" w:rsidRDefault="00DA56AB" w:rsidP="00DA56AB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600"/>
          <w:tab w:val="left" w:pos="4320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>)</w:t>
      </w:r>
      <w:r w:rsidR="00BF6240" w:rsidRPr="000E7FC2">
        <w:rPr>
          <w:szCs w:val="24"/>
          <w:lang w:val="en-GB"/>
        </w:rPr>
        <w:tab/>
      </w:r>
    </w:p>
    <w:p w14:paraId="1BAECAE1" w14:textId="1BAA89D7" w:rsidR="00BF6240" w:rsidRPr="000E7FC2" w:rsidRDefault="00DA56AB" w:rsidP="00DA56AB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600"/>
          <w:tab w:val="left" w:pos="4320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>)</w:t>
      </w:r>
      <w:r w:rsidR="00BF6240" w:rsidRPr="000E7FC2">
        <w:rPr>
          <w:szCs w:val="24"/>
          <w:lang w:val="en-GB"/>
        </w:rPr>
        <w:tab/>
      </w:r>
    </w:p>
    <w:p w14:paraId="1BA9D708" w14:textId="30C62496" w:rsidR="00BF6240" w:rsidRPr="000E7FC2" w:rsidRDefault="001B3671" w:rsidP="00DA56AB">
      <w:pPr>
        <w:widowControl w:val="0"/>
        <w:tabs>
          <w:tab w:val="left" w:pos="-1655"/>
          <w:tab w:val="left" w:pos="-1193"/>
          <w:tab w:val="left" w:pos="-338"/>
          <w:tab w:val="left" w:pos="0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600"/>
          <w:tab w:val="left" w:pos="5040"/>
          <w:tab w:val="left" w:pos="5760"/>
          <w:tab w:val="left" w:pos="8302"/>
          <w:tab w:val="left" w:pos="9022"/>
        </w:tabs>
        <w:autoSpaceDE w:val="0"/>
        <w:autoSpaceDN w:val="0"/>
        <w:adjustRightInd w:val="0"/>
        <w:spacing w:after="0"/>
        <w:ind w:left="5040" w:hanging="5040"/>
        <w:rPr>
          <w:szCs w:val="24"/>
          <w:lang w:val="en-GB"/>
        </w:rPr>
      </w:pPr>
      <w:r>
        <w:rPr>
          <w:szCs w:val="24"/>
          <w:lang w:val="en-GB"/>
        </w:rPr>
        <w:t>_____________________________</w:t>
      </w:r>
      <w:r w:rsidR="00DA56AB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>)</w:t>
      </w:r>
      <w:r w:rsidR="001F0A05">
        <w:rPr>
          <w:szCs w:val="24"/>
          <w:lang w:val="en-GB"/>
        </w:rPr>
        <w:t xml:space="preserve"> </w:t>
      </w:r>
      <w:r w:rsidR="001F0A05">
        <w:rPr>
          <w:szCs w:val="24"/>
          <w:lang w:val="en-GB"/>
        </w:rPr>
        <w:tab/>
      </w:r>
      <w:r w:rsidR="00DA56AB">
        <w:rPr>
          <w:szCs w:val="24"/>
          <w:lang w:val="en-GB"/>
        </w:rPr>
        <w:tab/>
        <w:t>_</w:t>
      </w:r>
      <w:r w:rsidR="00BF6240" w:rsidRPr="000E7FC2">
        <w:rPr>
          <w:szCs w:val="24"/>
          <w:lang w:val="en-GB"/>
        </w:rPr>
        <w:t>____</w:t>
      </w:r>
      <w:r w:rsidR="00762A2F">
        <w:rPr>
          <w:szCs w:val="24"/>
          <w:lang w:val="en-GB"/>
        </w:rPr>
        <w:t>___</w:t>
      </w:r>
      <w:r w:rsidR="00BF6240" w:rsidRPr="000E7FC2">
        <w:rPr>
          <w:szCs w:val="24"/>
          <w:lang w:val="en-GB"/>
        </w:rPr>
        <w:t>_____________________</w:t>
      </w:r>
      <w:r w:rsidR="00BF6240" w:rsidRPr="000E7FC2">
        <w:rPr>
          <w:szCs w:val="24"/>
          <w:lang w:val="en-GB"/>
        </w:rPr>
        <w:tab/>
        <w:t xml:space="preserve">                                                           </w:t>
      </w:r>
    </w:p>
    <w:p w14:paraId="3BE1C8CE" w14:textId="3C7664BC" w:rsidR="001B3671" w:rsidRDefault="001B3671" w:rsidP="00DA56AB">
      <w:pPr>
        <w:widowControl w:val="0"/>
        <w:tabs>
          <w:tab w:val="left" w:pos="-1655"/>
          <w:tab w:val="left" w:pos="-1193"/>
          <w:tab w:val="left" w:pos="-338"/>
          <w:tab w:val="left" w:pos="90"/>
          <w:tab w:val="left" w:pos="720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5760"/>
          <w:tab w:val="left" w:pos="6480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>Signature of Authority</w:t>
      </w:r>
      <w:r w:rsidR="00BF6240" w:rsidRPr="000E7FC2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ab/>
      </w:r>
      <w:r w:rsidR="001F0A05">
        <w:rPr>
          <w:szCs w:val="24"/>
          <w:lang w:val="en-GB"/>
        </w:rPr>
        <w:tab/>
      </w:r>
      <w:r w:rsidR="00DA56AB">
        <w:rPr>
          <w:szCs w:val="24"/>
          <w:lang w:val="en-GB"/>
        </w:rPr>
        <w:tab/>
      </w:r>
      <w:r w:rsidR="00BF6240" w:rsidRPr="000E7FC2">
        <w:rPr>
          <w:szCs w:val="24"/>
          <w:lang w:val="en-GB"/>
        </w:rPr>
        <w:t xml:space="preserve">Signature of  </w:t>
      </w:r>
    </w:p>
    <w:p w14:paraId="07B977BD" w14:textId="179409A0" w:rsidR="00BF6240" w:rsidRPr="000E7FC2" w:rsidRDefault="00BF6240" w:rsidP="001B3671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720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  <w:r w:rsidRPr="000E7FC2">
        <w:rPr>
          <w:szCs w:val="24"/>
          <w:lang w:val="en-GB"/>
        </w:rPr>
        <w:t xml:space="preserve">Print </w:t>
      </w:r>
      <w:r w:rsidR="00212243">
        <w:rPr>
          <w:szCs w:val="24"/>
          <w:lang w:val="en-GB"/>
        </w:rPr>
        <w:t>n</w:t>
      </w:r>
      <w:r w:rsidRPr="000E7FC2">
        <w:rPr>
          <w:szCs w:val="24"/>
          <w:lang w:val="en-GB"/>
        </w:rPr>
        <w:t>ame</w:t>
      </w:r>
      <w:r w:rsidR="001B3671">
        <w:rPr>
          <w:szCs w:val="24"/>
          <w:lang w:val="en-GB"/>
        </w:rPr>
        <w:t>:</w:t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</w:p>
    <w:p w14:paraId="7133403C" w14:textId="7ECA7C1D" w:rsidR="00BF6240" w:rsidRDefault="00BF6240" w:rsidP="00BF6240">
      <w:pPr>
        <w:widowControl w:val="0"/>
        <w:spacing w:after="0"/>
        <w:jc w:val="both"/>
        <w:rPr>
          <w:szCs w:val="24"/>
          <w:lang w:val="en-GB"/>
        </w:rPr>
      </w:pPr>
      <w:r w:rsidRPr="000E7FC2">
        <w:rPr>
          <w:szCs w:val="24"/>
          <w:lang w:val="en-GB"/>
        </w:rPr>
        <w:t xml:space="preserve">Official </w:t>
      </w:r>
      <w:r w:rsidR="00212243">
        <w:rPr>
          <w:szCs w:val="24"/>
          <w:lang w:val="en-GB"/>
        </w:rPr>
        <w:t>c</w:t>
      </w:r>
      <w:r w:rsidRPr="000E7FC2">
        <w:rPr>
          <w:szCs w:val="24"/>
          <w:lang w:val="en-GB"/>
        </w:rPr>
        <w:t>apacity</w:t>
      </w:r>
      <w:r w:rsidR="001B3671">
        <w:rPr>
          <w:szCs w:val="24"/>
          <w:lang w:val="en-GB"/>
        </w:rPr>
        <w:t>:</w:t>
      </w:r>
    </w:p>
    <w:p w14:paraId="56342EF0" w14:textId="77777777" w:rsidR="005C0BFB" w:rsidRDefault="005C0BFB" w:rsidP="00BF6240">
      <w:pPr>
        <w:spacing w:after="0"/>
      </w:pPr>
    </w:p>
    <w:sectPr w:rsidR="005C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pStyle w:val="Level4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 w16cid:durableId="24349107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40"/>
    <w:rsid w:val="00033B1C"/>
    <w:rsid w:val="00060AF0"/>
    <w:rsid w:val="001B3671"/>
    <w:rsid w:val="001D1D51"/>
    <w:rsid w:val="001F0A05"/>
    <w:rsid w:val="00212243"/>
    <w:rsid w:val="002E7723"/>
    <w:rsid w:val="004344E8"/>
    <w:rsid w:val="00441B79"/>
    <w:rsid w:val="00443E95"/>
    <w:rsid w:val="00483948"/>
    <w:rsid w:val="0053457C"/>
    <w:rsid w:val="00535B84"/>
    <w:rsid w:val="005B2A0E"/>
    <w:rsid w:val="005C0BFB"/>
    <w:rsid w:val="005D57D9"/>
    <w:rsid w:val="006B51AE"/>
    <w:rsid w:val="006F1BB3"/>
    <w:rsid w:val="00762A2F"/>
    <w:rsid w:val="00790D16"/>
    <w:rsid w:val="00802570"/>
    <w:rsid w:val="00837A90"/>
    <w:rsid w:val="008A632E"/>
    <w:rsid w:val="00AD409B"/>
    <w:rsid w:val="00AF4414"/>
    <w:rsid w:val="00B321F4"/>
    <w:rsid w:val="00BF6240"/>
    <w:rsid w:val="00CF1FEC"/>
    <w:rsid w:val="00DA56AB"/>
    <w:rsid w:val="00DE372E"/>
    <w:rsid w:val="00F47A51"/>
    <w:rsid w:val="00F643B7"/>
    <w:rsid w:val="00FA7C6C"/>
    <w:rsid w:val="00FC4948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D698"/>
  <w15:chartTrackingRefBased/>
  <w15:docId w15:val="{F02BBC30-B18A-40A6-8FDC-CF2FC9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F6240"/>
    <w:pPr>
      <w:keepNext/>
      <w:keepLines/>
      <w:spacing w:after="4"/>
      <w:ind w:left="74" w:hanging="10"/>
      <w:outlineLvl w:val="0"/>
    </w:pPr>
    <w:rPr>
      <w:rFonts w:eastAsia="Times New Roman"/>
      <w:b/>
      <w:color w:val="00000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240"/>
    <w:rPr>
      <w:rFonts w:eastAsia="Times New Roman"/>
      <w:b/>
      <w:color w:val="000000"/>
      <w:lang w:val="en-CA" w:eastAsia="en-CA"/>
    </w:rPr>
  </w:style>
  <w:style w:type="paragraph" w:customStyle="1" w:styleId="Level4">
    <w:name w:val="Level 4"/>
    <w:basedOn w:val="Normal"/>
    <w:uiPriority w:val="99"/>
    <w:rsid w:val="00BF6240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1440" w:hanging="360"/>
      <w:outlineLvl w:val="3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1D1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Valerie A</dc:creator>
  <cp:keywords/>
  <dc:description/>
  <cp:lastModifiedBy>Stairs, Jennifer L</cp:lastModifiedBy>
  <cp:revision>2</cp:revision>
  <dcterms:created xsi:type="dcterms:W3CDTF">2024-06-24T18:43:00Z</dcterms:created>
  <dcterms:modified xsi:type="dcterms:W3CDTF">2024-06-24T18:43:00Z</dcterms:modified>
</cp:coreProperties>
</file>