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FAD6A" w14:textId="77777777" w:rsidR="006316A5" w:rsidRDefault="00BA34D1">
      <w:pPr>
        <w:spacing w:before="41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</w:rPr>
        <w:t xml:space="preserve">Form 65.05   </w:t>
      </w:r>
      <w:r>
        <w:rPr>
          <w:rFonts w:ascii="Times New Roman"/>
          <w:sz w:val="24"/>
        </w:rPr>
        <w:t>[heading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"/>
          <w:sz w:val="24"/>
        </w:rPr>
        <w:t xml:space="preserve"> required; </w:t>
      </w:r>
      <w:r>
        <w:rPr>
          <w:rFonts w:ascii="Times New Roman"/>
          <w:sz w:val="24"/>
        </w:rPr>
        <w:t>attach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application]</w:t>
      </w:r>
    </w:p>
    <w:p w14:paraId="091CB68B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93AFB7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C8C252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D3782A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B5BBD3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F35BF4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B725C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FF21A4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BA71D6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ADEFBD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D30D0F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8EBC4" w14:textId="77777777" w:rsidR="006316A5" w:rsidRDefault="006316A5">
      <w:pPr>
        <w:spacing w:before="7"/>
        <w:rPr>
          <w:rFonts w:ascii="Times New Roman" w:eastAsia="Times New Roman" w:hAnsi="Times New Roman" w:cs="Times New Roman"/>
          <w:sz w:val="32"/>
          <w:szCs w:val="32"/>
        </w:rPr>
      </w:pPr>
    </w:p>
    <w:p w14:paraId="16698696" w14:textId="77777777" w:rsidR="006316A5" w:rsidRDefault="00BA34D1">
      <w:pPr>
        <w:ind w:left="3124" w:right="3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/>
          <w:b/>
          <w:sz w:val="24"/>
        </w:rPr>
        <w:t>Affidavit Supporting Application</w:t>
      </w:r>
    </w:p>
    <w:bookmarkEnd w:id="0"/>
    <w:p w14:paraId="695CEDCC" w14:textId="77777777" w:rsidR="006316A5" w:rsidRDefault="006316A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1BABFD" w14:textId="77777777" w:rsidR="006316A5" w:rsidRDefault="00BA34D1">
      <w:pPr>
        <w:pStyle w:val="BodyText"/>
        <w:tabs>
          <w:tab w:val="left" w:pos="3059"/>
        </w:tabs>
        <w:spacing w:before="0" w:line="246" w:lineRule="auto"/>
        <w:ind w:right="437" w:firstLine="720"/>
      </w:pPr>
      <w:r>
        <w:rPr>
          <w:spacing w:val="-3"/>
          <w:w w:val="95"/>
        </w:rPr>
        <w:t>I,</w:t>
      </w:r>
      <w:r>
        <w:rPr>
          <w:spacing w:val="-3"/>
          <w:w w:val="95"/>
        </w:rPr>
        <w:tab/>
      </w:r>
      <w:r>
        <w:t xml:space="preserve">, </w:t>
      </w:r>
      <w:r>
        <w:rPr>
          <w:spacing w:val="60"/>
        </w:rPr>
        <w:t xml:space="preserve"> </w:t>
      </w:r>
      <w:r>
        <w:t>[</w:t>
      </w:r>
      <w:r>
        <w:rPr>
          <w:i/>
        </w:rPr>
        <w:t>swear</w:t>
      </w:r>
      <w:r>
        <w:t>/</w:t>
      </w:r>
      <w:r>
        <w:rPr>
          <w:i/>
        </w:rPr>
        <w:t>affirm</w:t>
      </w:r>
      <w:r>
        <w:t xml:space="preserve">] </w:t>
      </w:r>
      <w:r>
        <w:rPr>
          <w:spacing w:val="60"/>
        </w:rPr>
        <w:t xml:space="preserve"> </w:t>
      </w:r>
      <w:r>
        <w:t xml:space="preserve">that the </w:t>
      </w:r>
      <w:r>
        <w:rPr>
          <w:spacing w:val="-1"/>
        </w:rPr>
        <w:t>statements</w:t>
      </w:r>
      <w:r>
        <w:t xml:space="preserve"> in the </w:t>
      </w:r>
      <w:r>
        <w:rPr>
          <w:spacing w:val="-1"/>
        </w:rPr>
        <w:t>attached</w:t>
      </w:r>
      <w:r>
        <w:t xml:space="preserve"> application</w:t>
      </w:r>
      <w:r>
        <w:rPr>
          <w:spacing w:val="33"/>
        </w:rPr>
        <w:t xml:space="preserve"> </w:t>
      </w:r>
      <w:r>
        <w:t xml:space="preserve">for </w:t>
      </w:r>
      <w:r>
        <w:rPr>
          <w:spacing w:val="-1"/>
        </w:rPr>
        <w:t>reduction</w:t>
      </w:r>
      <w:r>
        <w:t xml:space="preserve"> of </w:t>
      </w:r>
      <w:r>
        <w:rPr>
          <w:spacing w:val="-1"/>
        </w:rPr>
        <w:t>parole</w:t>
      </w:r>
      <w:r>
        <w:t xml:space="preserve"> </w:t>
      </w:r>
      <w:r>
        <w:rPr>
          <w:spacing w:val="-1"/>
        </w:rPr>
        <w:t>ineligibility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true, </w:t>
      </w:r>
      <w:r>
        <w:rPr>
          <w:spacing w:val="-1"/>
        </w:rPr>
        <w:t>and</w:t>
      </w:r>
      <w:r>
        <w:t xml:space="preserve"> are</w:t>
      </w:r>
      <w:r>
        <w:rPr>
          <w:spacing w:val="-3"/>
        </w:rPr>
        <w:t xml:space="preserve"> </w:t>
      </w:r>
      <w:r>
        <w:t>based on my</w:t>
      </w:r>
      <w:r>
        <w:rPr>
          <w:spacing w:val="-10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knowledge</w:t>
      </w:r>
      <w:r>
        <w:t xml:space="preserve"> except</w:t>
      </w:r>
      <w:r>
        <w:rPr>
          <w:spacing w:val="59"/>
        </w:rPr>
        <w:t xml:space="preserve"> </w:t>
      </w:r>
      <w:r>
        <w:t xml:space="preserve">[indicate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 xml:space="preserve">statements that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based</w:t>
      </w:r>
      <w:r>
        <w:t xml:space="preserve"> on what </w:t>
      </w:r>
      <w:r>
        <w:rPr>
          <w:spacing w:val="-3"/>
        </w:rPr>
        <w:t>you</w:t>
      </w:r>
      <w:r>
        <w:t xml:space="preserve"> are</w:t>
      </w:r>
      <w:r>
        <w:rPr>
          <w:spacing w:val="-4"/>
        </w:rPr>
        <w:t xml:space="preserve"> </w:t>
      </w:r>
      <w:r>
        <w:t>told by</w:t>
      </w:r>
      <w:r>
        <w:rPr>
          <w:spacing w:val="-7"/>
        </w:rPr>
        <w:t xml:space="preserve"> </w:t>
      </w:r>
      <w:r>
        <w:rPr>
          <w:spacing w:val="-1"/>
        </w:rPr>
        <w:t>another,</w:t>
      </w:r>
      <w:r>
        <w:t xml:space="preserve"> name that </w:t>
      </w:r>
      <w:r>
        <w:rPr>
          <w:spacing w:val="-1"/>
        </w:rPr>
        <w:t>person,</w:t>
      </w:r>
      <w:r>
        <w:t xml:space="preserve"> and</w:t>
      </w:r>
      <w:r>
        <w:rPr>
          <w:spacing w:val="25"/>
        </w:rPr>
        <w:t xml:space="preserve"> </w:t>
      </w:r>
      <w:r>
        <w:t xml:space="preserve">state </w:t>
      </w:r>
      <w:r>
        <w:rPr>
          <w:spacing w:val="-2"/>
        </w:rPr>
        <w:t>your</w:t>
      </w:r>
      <w:r>
        <w:t xml:space="preserve"> belief</w:t>
      </w:r>
      <w:r>
        <w:rPr>
          <w:spacing w:val="-3"/>
        </w:rPr>
        <w:t xml:space="preserve"> </w:t>
      </w:r>
      <w:r>
        <w:t xml:space="preserve">of them] </w:t>
      </w:r>
      <w:r>
        <w:rPr>
          <w:spacing w:val="60"/>
        </w:rPr>
        <w:t xml:space="preserve"> </w:t>
      </w:r>
      <w:r>
        <w:t>.</w:t>
      </w:r>
    </w:p>
    <w:p w14:paraId="19A1CC93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1D7B3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2CE5FC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7FED68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C38819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48EE58" w14:textId="77777777" w:rsidR="006316A5" w:rsidRDefault="006316A5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35EC4F7B" w14:textId="77777777" w:rsidR="006316A5" w:rsidRDefault="00BA34D1">
      <w:pPr>
        <w:tabs>
          <w:tab w:val="left" w:pos="443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Sworn to</w:t>
      </w:r>
      <w:r>
        <w:rPr>
          <w:rFonts w:ascii="Times New Roman"/>
          <w:sz w:val="24"/>
        </w:rPr>
        <w:t>/</w:t>
      </w:r>
      <w:r>
        <w:rPr>
          <w:rFonts w:ascii="Times New Roman"/>
          <w:i/>
          <w:sz w:val="24"/>
        </w:rPr>
        <w:t xml:space="preserve">Affirmed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z w:val="24"/>
        </w:rPr>
        <w:t xml:space="preserve"> me</w:t>
      </w:r>
      <w:r>
        <w:rPr>
          <w:rFonts w:ascii="Times New Roman"/>
          <w:sz w:val="24"/>
        </w:rPr>
        <w:tab/>
        <w:t>)</w:t>
      </w:r>
    </w:p>
    <w:p w14:paraId="45B1ED49" w14:textId="77777777" w:rsidR="006316A5" w:rsidRDefault="00BA34D1">
      <w:pPr>
        <w:pStyle w:val="BodyText"/>
        <w:tabs>
          <w:tab w:val="left" w:pos="2279"/>
          <w:tab w:val="left" w:pos="4439"/>
        </w:tabs>
      </w:pPr>
      <w:r>
        <w:t>on</w:t>
      </w:r>
      <w:r>
        <w:tab/>
        <w:t>, 20</w:t>
      </w:r>
      <w:r>
        <w:tab/>
        <w:t>)</w:t>
      </w:r>
    </w:p>
    <w:p w14:paraId="55E8EDEC" w14:textId="77777777" w:rsidR="006316A5" w:rsidRDefault="00BA34D1">
      <w:pPr>
        <w:pStyle w:val="BodyText"/>
        <w:tabs>
          <w:tab w:val="left" w:pos="1559"/>
          <w:tab w:val="left" w:pos="4439"/>
        </w:tabs>
      </w:pPr>
      <w:r>
        <w:t>at</w:t>
      </w:r>
      <w:r>
        <w:tab/>
        <w:t>,</w:t>
      </w:r>
      <w:r>
        <w:tab/>
        <w:t>)</w:t>
      </w:r>
    </w:p>
    <w:p w14:paraId="63FC5FDB" w14:textId="77777777" w:rsidR="006316A5" w:rsidRDefault="00BA34D1">
      <w:pPr>
        <w:pStyle w:val="BodyText"/>
        <w:ind w:left="4420" w:right="5138"/>
        <w:jc w:val="center"/>
      </w:pPr>
      <w:r>
        <w:t>)</w:t>
      </w:r>
    </w:p>
    <w:p w14:paraId="63F64EB1" w14:textId="77777777" w:rsidR="006316A5" w:rsidRDefault="00BA34D1">
      <w:pPr>
        <w:pStyle w:val="BodyText"/>
        <w:ind w:left="4420" w:right="5138"/>
        <w:jc w:val="center"/>
      </w:pPr>
      <w:r>
        <w:t>)</w:t>
      </w:r>
    </w:p>
    <w:p w14:paraId="7B35B8FC" w14:textId="77777777" w:rsidR="006316A5" w:rsidRDefault="00BA34D1">
      <w:pPr>
        <w:pStyle w:val="BodyText"/>
        <w:ind w:left="4420" w:right="5138"/>
        <w:jc w:val="center"/>
      </w:pPr>
      <w:r>
        <w:t>)</w:t>
      </w:r>
    </w:p>
    <w:p w14:paraId="57068FD6" w14:textId="77777777" w:rsidR="006316A5" w:rsidRDefault="00BA34D1">
      <w:pPr>
        <w:pStyle w:val="BodyText"/>
        <w:tabs>
          <w:tab w:val="left" w:pos="5879"/>
        </w:tabs>
        <w:spacing w:line="246" w:lineRule="auto"/>
        <w:ind w:right="1842" w:firstLine="720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authority</w:t>
      </w:r>
      <w:r>
        <w:rPr>
          <w:spacing w:val="-1"/>
        </w:rPr>
        <w:tab/>
        <w:t>Signature</w:t>
      </w:r>
      <w:r>
        <w:t xml:space="preserve"> of </w:t>
      </w:r>
      <w:r>
        <w:rPr>
          <w:spacing w:val="-1"/>
        </w:rPr>
        <w:t>witness</w:t>
      </w:r>
      <w:r>
        <w:rPr>
          <w:spacing w:val="45"/>
        </w:rPr>
        <w:t xml:space="preserve"> </w:t>
      </w:r>
      <w:r>
        <w:t>Print name:</w:t>
      </w:r>
    </w:p>
    <w:p w14:paraId="31C8DAFC" w14:textId="77777777" w:rsidR="006316A5" w:rsidRDefault="00BA34D1">
      <w:pPr>
        <w:pStyle w:val="BodyText"/>
        <w:spacing w:before="0"/>
      </w:pPr>
      <w:r>
        <w:rPr>
          <w:spacing w:val="-2"/>
        </w:rPr>
        <w:t>capacity:</w:t>
      </w:r>
    </w:p>
    <w:p w14:paraId="0185D203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D6761D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7DF2C8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D7A320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9F39A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231312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9F4EE3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A240E4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A05049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34B1C0" w14:textId="77777777" w:rsidR="006316A5" w:rsidRDefault="006316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3D331" w14:textId="77777777" w:rsidR="006316A5" w:rsidRDefault="006316A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sectPr w:rsidR="006316A5">
      <w:type w:val="continuous"/>
      <w:pgSz w:w="12240" w:h="15840"/>
      <w:pgMar w:top="140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A5"/>
    <w:rsid w:val="005707DB"/>
    <w:rsid w:val="006316A5"/>
    <w:rsid w:val="00AA537D"/>
    <w:rsid w:val="00B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9180"/>
  <w15:docId w15:val="{BC318B27-97AF-4FE9-B127-D026A08D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2021-11-12T18:31:00Z</dcterms:created>
  <dcterms:modified xsi:type="dcterms:W3CDTF">2021-11-12T18:31:00Z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LastSaved">
    <vt:filetime>2016-08-12T00:00:00Z</vt:filetime>
  </property>
</Properties>
</file>