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90DD" w14:textId="77777777" w:rsidR="00545AE9" w:rsidRPr="00545AE9" w:rsidRDefault="00545AE9" w:rsidP="00545AE9">
      <w:pPr>
        <w:rPr>
          <w:rFonts w:ascii="Arial" w:hAnsi="Arial" w:cs="Arial"/>
        </w:rPr>
      </w:pPr>
      <w:r w:rsidRPr="00545AE9">
        <w:rPr>
          <w:rFonts w:ascii="Arial" w:hAnsi="Arial" w:cs="Arial"/>
          <w:lang w:val="en-CA"/>
        </w:rPr>
        <w:fldChar w:fldCharType="begin"/>
      </w:r>
      <w:r w:rsidRPr="00545AE9">
        <w:rPr>
          <w:rFonts w:ascii="Arial" w:hAnsi="Arial" w:cs="Arial"/>
          <w:lang w:val="en-CA"/>
        </w:rPr>
        <w:instrText xml:space="preserve"> SEQ CHAPTER \h \r 1</w:instrText>
      </w:r>
      <w:r w:rsidRPr="00545AE9">
        <w:rPr>
          <w:rFonts w:ascii="Arial" w:hAnsi="Arial" w:cs="Arial"/>
          <w:lang w:val="en-CA"/>
        </w:rPr>
        <w:fldChar w:fldCharType="end"/>
      </w:r>
      <w:r w:rsidRPr="00545AE9">
        <w:rPr>
          <w:rFonts w:ascii="Arial" w:hAnsi="Arial" w:cs="Arial"/>
          <w:b/>
          <w:bCs/>
        </w:rPr>
        <w:t>Form 61.07</w:t>
      </w:r>
    </w:p>
    <w:p w14:paraId="1BFD2B94" w14:textId="77777777" w:rsidR="00545AE9" w:rsidRPr="00545AE9" w:rsidRDefault="00545AE9" w:rsidP="00545AE9">
      <w:pPr>
        <w:rPr>
          <w:rFonts w:ascii="Arial" w:hAnsi="Arial" w:cs="Arial"/>
          <w:lang w:val="en-CA"/>
        </w:rPr>
      </w:pPr>
    </w:p>
    <w:p w14:paraId="5A7D9692" w14:textId="77777777" w:rsidR="00545AE9" w:rsidRPr="00545AE9" w:rsidRDefault="00545AE9" w:rsidP="00545AE9">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lang w:val="en-CA"/>
        </w:rPr>
      </w:pPr>
      <w:r w:rsidRPr="00545AE9">
        <w:rPr>
          <w:rFonts w:ascii="Arial" w:hAnsi="Arial" w:cs="Arial"/>
          <w:lang w:val="en-CA"/>
        </w:rPr>
        <w:t>20</w:t>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t>No.</w:t>
      </w:r>
    </w:p>
    <w:p w14:paraId="1F0635A9" w14:textId="77777777" w:rsidR="00545AE9" w:rsidRPr="00545AE9" w:rsidRDefault="00545AE9" w:rsidP="00545AE9">
      <w:pPr>
        <w:rPr>
          <w:rFonts w:ascii="Arial" w:hAnsi="Arial" w:cs="Arial"/>
          <w:lang w:val="en-CA"/>
        </w:rPr>
      </w:pPr>
    </w:p>
    <w:p w14:paraId="4C4546F9" w14:textId="77777777" w:rsidR="00545AE9" w:rsidRPr="00545AE9" w:rsidRDefault="00545AE9" w:rsidP="00545AE9">
      <w:pPr>
        <w:rPr>
          <w:rFonts w:ascii="Arial" w:hAnsi="Arial" w:cs="Arial"/>
          <w:lang w:val="en-CA"/>
        </w:rPr>
      </w:pPr>
    </w:p>
    <w:p w14:paraId="18C0893D" w14:textId="77777777" w:rsidR="00545AE9" w:rsidRPr="00545AE9" w:rsidRDefault="00545AE9" w:rsidP="00545AE9">
      <w:pPr>
        <w:jc w:val="center"/>
        <w:rPr>
          <w:rFonts w:ascii="Arial" w:hAnsi="Arial" w:cs="Arial"/>
          <w:i/>
          <w:iCs/>
          <w:lang w:val="en-CA"/>
        </w:rPr>
      </w:pPr>
      <w:r w:rsidRPr="00545AE9">
        <w:rPr>
          <w:rFonts w:ascii="Arial" w:hAnsi="Arial" w:cs="Arial"/>
          <w:lang w:val="en-CA"/>
        </w:rPr>
        <w:t>[</w:t>
      </w:r>
      <w:r w:rsidRPr="00545AE9">
        <w:rPr>
          <w:rFonts w:ascii="Arial" w:hAnsi="Arial" w:cs="Arial"/>
          <w:i/>
          <w:iCs/>
          <w:lang w:val="en-CA"/>
        </w:rPr>
        <w:t>Supreme Court of Nova Scotia/Supreme Court</w:t>
      </w:r>
    </w:p>
    <w:p w14:paraId="2D5DA747" w14:textId="77777777" w:rsidR="00545AE9" w:rsidRPr="00545AE9" w:rsidRDefault="00545AE9" w:rsidP="00545AE9">
      <w:pPr>
        <w:jc w:val="center"/>
        <w:rPr>
          <w:rFonts w:ascii="Arial" w:hAnsi="Arial" w:cs="Arial"/>
          <w:lang w:val="en-CA"/>
        </w:rPr>
      </w:pPr>
      <w:r w:rsidRPr="00545AE9">
        <w:rPr>
          <w:rFonts w:ascii="Arial" w:hAnsi="Arial" w:cs="Arial"/>
          <w:i/>
          <w:iCs/>
          <w:lang w:val="en-CA"/>
        </w:rPr>
        <w:t>of Nova Scotia (Family Division)</w:t>
      </w:r>
      <w:r w:rsidRPr="00545AE9">
        <w:rPr>
          <w:rFonts w:ascii="Arial" w:hAnsi="Arial" w:cs="Arial"/>
          <w:lang w:val="en-CA"/>
        </w:rPr>
        <w:t>]</w:t>
      </w:r>
    </w:p>
    <w:p w14:paraId="7CE71885" w14:textId="77777777" w:rsidR="00545AE9" w:rsidRPr="00545AE9" w:rsidRDefault="00545AE9" w:rsidP="00545AE9">
      <w:pPr>
        <w:rPr>
          <w:rFonts w:ascii="Arial" w:hAnsi="Arial" w:cs="Arial"/>
          <w:lang w:val="en-CA"/>
        </w:rPr>
      </w:pPr>
    </w:p>
    <w:p w14:paraId="48A49C54" w14:textId="77777777" w:rsidR="00545AE9" w:rsidRPr="00545AE9" w:rsidRDefault="00545AE9" w:rsidP="00545AE9">
      <w:pPr>
        <w:rPr>
          <w:rFonts w:ascii="Arial" w:hAnsi="Arial" w:cs="Arial"/>
          <w:lang w:val="en-CA"/>
        </w:rPr>
      </w:pPr>
      <w:r w:rsidRPr="00545AE9">
        <w:rPr>
          <w:rFonts w:ascii="Arial" w:hAnsi="Arial" w:cs="Arial"/>
          <w:lang w:val="en-CA"/>
        </w:rPr>
        <w:t>[copy standard heading]</w:t>
      </w:r>
    </w:p>
    <w:p w14:paraId="6E0E1FA6" w14:textId="77777777" w:rsidR="00545AE9" w:rsidRPr="00545AE9" w:rsidRDefault="00545AE9" w:rsidP="00545AE9">
      <w:pPr>
        <w:rPr>
          <w:rFonts w:ascii="Arial" w:hAnsi="Arial" w:cs="Arial"/>
          <w:lang w:val="en-CA"/>
        </w:rPr>
      </w:pPr>
    </w:p>
    <w:p w14:paraId="2EE11B0B" w14:textId="77777777" w:rsidR="00545AE9" w:rsidRPr="00545AE9" w:rsidRDefault="00545AE9" w:rsidP="00545AE9">
      <w:pPr>
        <w:rPr>
          <w:rFonts w:ascii="Arial" w:hAnsi="Arial" w:cs="Arial"/>
          <w:lang w:val="en-CA"/>
        </w:rPr>
      </w:pPr>
      <w:r w:rsidRPr="00545AE9">
        <w:rPr>
          <w:rFonts w:ascii="Arial" w:hAnsi="Arial" w:cs="Arial"/>
          <w:lang w:val="en-CA"/>
        </w:rPr>
        <w:tab/>
      </w:r>
      <w:r w:rsidRPr="00545AE9">
        <w:rPr>
          <w:rFonts w:ascii="Arial" w:hAnsi="Arial" w:cs="Arial"/>
          <w:lang w:val="en-CA"/>
        </w:rPr>
        <w:tab/>
        <w:t xml:space="preserve">Application, with consents, by   [name]   </w:t>
      </w:r>
    </w:p>
    <w:p w14:paraId="0CD732AA" w14:textId="77777777" w:rsidR="00545AE9" w:rsidRPr="00545AE9" w:rsidRDefault="00545AE9" w:rsidP="00545AE9">
      <w:pPr>
        <w:ind w:left="1440"/>
        <w:rPr>
          <w:rFonts w:ascii="Arial" w:hAnsi="Arial" w:cs="Arial"/>
          <w:lang w:val="en-CA"/>
        </w:rPr>
      </w:pPr>
      <w:r w:rsidRPr="00545AE9">
        <w:rPr>
          <w:rFonts w:ascii="Arial" w:hAnsi="Arial" w:cs="Arial"/>
          <w:lang w:val="en-CA"/>
        </w:rPr>
        <w:t xml:space="preserve">to adopt, under the </w:t>
      </w:r>
      <w:r w:rsidRPr="00545AE9">
        <w:rPr>
          <w:rFonts w:ascii="Arial" w:hAnsi="Arial" w:cs="Arial"/>
          <w:i/>
          <w:iCs/>
          <w:lang w:val="en-CA"/>
        </w:rPr>
        <w:t>Children and Family Services Act</w:t>
      </w:r>
      <w:r w:rsidRPr="00545AE9">
        <w:rPr>
          <w:rFonts w:ascii="Arial" w:hAnsi="Arial" w:cs="Arial"/>
          <w:lang w:val="en-CA"/>
        </w:rPr>
        <w:t>,</w:t>
      </w:r>
    </w:p>
    <w:p w14:paraId="36BF6A0B" w14:textId="77777777" w:rsidR="00545AE9" w:rsidRPr="00545AE9" w:rsidRDefault="00545AE9" w:rsidP="00545AE9">
      <w:pPr>
        <w:ind w:left="1440"/>
        <w:rPr>
          <w:rFonts w:ascii="Arial" w:hAnsi="Arial" w:cs="Arial"/>
          <w:i/>
          <w:iCs/>
          <w:lang w:val="en-CA"/>
        </w:rPr>
      </w:pPr>
      <w:r w:rsidRPr="00545AE9">
        <w:rPr>
          <w:rFonts w:ascii="Arial" w:hAnsi="Arial" w:cs="Arial"/>
          <w:lang w:val="en-CA"/>
        </w:rPr>
        <w:t>the person whose birth is registered as   [number]               [</w:t>
      </w:r>
      <w:r w:rsidRPr="00545AE9">
        <w:rPr>
          <w:rFonts w:ascii="Arial" w:hAnsi="Arial" w:cs="Arial"/>
          <w:i/>
          <w:iCs/>
          <w:lang w:val="en-CA"/>
        </w:rPr>
        <w:t>by the</w:t>
      </w:r>
    </w:p>
    <w:p w14:paraId="6853EA01" w14:textId="77777777" w:rsidR="00545AE9" w:rsidRPr="00545AE9" w:rsidRDefault="00545AE9" w:rsidP="00545AE9">
      <w:pPr>
        <w:ind w:left="1440"/>
        <w:rPr>
          <w:rFonts w:ascii="Arial" w:hAnsi="Arial" w:cs="Arial"/>
          <w:lang w:val="en-CA"/>
        </w:rPr>
      </w:pPr>
      <w:r w:rsidRPr="00545AE9">
        <w:rPr>
          <w:rFonts w:ascii="Arial" w:hAnsi="Arial" w:cs="Arial"/>
          <w:i/>
          <w:iCs/>
          <w:lang w:val="en-CA"/>
        </w:rPr>
        <w:t>Registrar General of Nova Scotia</w:t>
      </w:r>
      <w:r w:rsidRPr="00545AE9">
        <w:rPr>
          <w:rFonts w:ascii="Arial" w:hAnsi="Arial" w:cs="Arial"/>
          <w:lang w:val="en-CA"/>
        </w:rPr>
        <w:t xml:space="preserve">/other]                                                                         </w:t>
      </w:r>
    </w:p>
    <w:p w14:paraId="76452989" w14:textId="77777777" w:rsidR="00545AE9" w:rsidRPr="00545AE9" w:rsidRDefault="00545AE9" w:rsidP="00545AE9">
      <w:pPr>
        <w:rPr>
          <w:rFonts w:ascii="Arial" w:hAnsi="Arial" w:cs="Arial"/>
          <w:lang w:val="en-CA"/>
        </w:rPr>
      </w:pPr>
    </w:p>
    <w:p w14:paraId="565772AA" w14:textId="77777777" w:rsidR="00545AE9" w:rsidRPr="00545AE9" w:rsidRDefault="00545AE9" w:rsidP="00545AE9">
      <w:pPr>
        <w:jc w:val="center"/>
        <w:rPr>
          <w:rFonts w:ascii="Arial" w:hAnsi="Arial" w:cs="Arial"/>
          <w:lang w:val="en-CA"/>
        </w:rPr>
      </w:pPr>
      <w:bookmarkStart w:id="0" w:name="_GoBack"/>
      <w:r w:rsidRPr="00545AE9">
        <w:rPr>
          <w:rFonts w:ascii="Arial" w:hAnsi="Arial" w:cs="Arial"/>
          <w:b/>
          <w:bCs/>
          <w:lang w:val="en-CA"/>
        </w:rPr>
        <w:t>Adoption Order</w:t>
      </w:r>
    </w:p>
    <w:bookmarkEnd w:id="0"/>
    <w:p w14:paraId="73D6D45F" w14:textId="77777777" w:rsidR="00545AE9" w:rsidRPr="00545AE9" w:rsidRDefault="00545AE9" w:rsidP="00545AE9">
      <w:pPr>
        <w:jc w:val="center"/>
        <w:rPr>
          <w:rFonts w:ascii="Arial" w:hAnsi="Arial" w:cs="Arial"/>
          <w:lang w:val="en-CA"/>
        </w:rPr>
      </w:pPr>
    </w:p>
    <w:p w14:paraId="139E40F1" w14:textId="77777777" w:rsidR="00545AE9" w:rsidRPr="00545AE9" w:rsidRDefault="00545AE9" w:rsidP="00545AE9">
      <w:pPr>
        <w:rPr>
          <w:rFonts w:ascii="Arial" w:hAnsi="Arial" w:cs="Arial"/>
          <w:lang w:val="en-CA"/>
        </w:rPr>
      </w:pPr>
      <w:r w:rsidRPr="00545AE9">
        <w:rPr>
          <w:rFonts w:ascii="Arial" w:hAnsi="Arial" w:cs="Arial"/>
          <w:lang w:val="en-CA"/>
        </w:rPr>
        <w:t>Before the Honourable Justice   [name or blank]   in chambers</w:t>
      </w:r>
    </w:p>
    <w:p w14:paraId="392E1DEA" w14:textId="77777777" w:rsidR="00545AE9" w:rsidRPr="00545AE9" w:rsidRDefault="00545AE9" w:rsidP="00545AE9">
      <w:pPr>
        <w:rPr>
          <w:rFonts w:ascii="Arial" w:hAnsi="Arial" w:cs="Arial"/>
          <w:lang w:val="en-CA"/>
        </w:rPr>
      </w:pPr>
    </w:p>
    <w:p w14:paraId="393E74F9" w14:textId="77777777" w:rsidR="00545AE9" w:rsidRPr="00545AE9" w:rsidRDefault="00545AE9" w:rsidP="00545AE9">
      <w:pPr>
        <w:rPr>
          <w:rFonts w:ascii="Arial" w:hAnsi="Arial" w:cs="Arial"/>
          <w:lang w:val="en-CA"/>
        </w:rPr>
      </w:pPr>
      <w:r w:rsidRPr="00545AE9">
        <w:rPr>
          <w:rFonts w:ascii="Arial" w:hAnsi="Arial" w:cs="Arial"/>
          <w:lang w:val="en-CA"/>
        </w:rPr>
        <w:t>[names of applicants]   filed a notice of proposed adoption with the Minister of Community Services more than six months before the date of this order.  A copy of the   [</w:t>
      </w:r>
      <w:r w:rsidRPr="00545AE9">
        <w:rPr>
          <w:rFonts w:ascii="Arial" w:hAnsi="Arial" w:cs="Arial"/>
          <w:i/>
          <w:iCs/>
          <w:lang w:val="en-CA"/>
        </w:rPr>
        <w:t>application for adoption with consents/notice of application</w:t>
      </w:r>
      <w:r w:rsidRPr="00545AE9">
        <w:rPr>
          <w:rFonts w:ascii="Arial" w:hAnsi="Arial" w:cs="Arial"/>
          <w:lang w:val="en-CA"/>
        </w:rPr>
        <w:t>]   and the affidavit in support was delivered to the Minister more than one month before the date of this order.</w:t>
      </w:r>
    </w:p>
    <w:p w14:paraId="2C1A3B91" w14:textId="77777777" w:rsidR="00545AE9" w:rsidRPr="00545AE9" w:rsidRDefault="00545AE9" w:rsidP="00545AE9">
      <w:pPr>
        <w:rPr>
          <w:rFonts w:ascii="Arial" w:hAnsi="Arial" w:cs="Arial"/>
          <w:lang w:val="en-CA"/>
        </w:rPr>
      </w:pPr>
    </w:p>
    <w:p w14:paraId="056BEB9E" w14:textId="77777777" w:rsidR="00545AE9" w:rsidRPr="00545AE9" w:rsidRDefault="00545AE9" w:rsidP="00545AE9">
      <w:pPr>
        <w:rPr>
          <w:rFonts w:ascii="Arial" w:hAnsi="Arial" w:cs="Arial"/>
          <w:lang w:val="en-CA"/>
        </w:rPr>
      </w:pPr>
      <w:r w:rsidRPr="00545AE9">
        <w:rPr>
          <w:rFonts w:ascii="Arial" w:hAnsi="Arial" w:cs="Arial"/>
          <w:lang w:val="en-CA"/>
        </w:rPr>
        <w:t>The person sought to be adopted lived with the applicants for more than six months before the date of this order.</w:t>
      </w:r>
    </w:p>
    <w:p w14:paraId="183AB9E2" w14:textId="77777777" w:rsidR="00545AE9" w:rsidRPr="00545AE9" w:rsidRDefault="00545AE9" w:rsidP="00545AE9">
      <w:pPr>
        <w:rPr>
          <w:rFonts w:ascii="Arial" w:hAnsi="Arial" w:cs="Arial"/>
          <w:lang w:val="en-CA"/>
        </w:rPr>
      </w:pPr>
    </w:p>
    <w:p w14:paraId="1FF9D065" w14:textId="77777777" w:rsidR="00545AE9" w:rsidRPr="00545AE9" w:rsidRDefault="00545AE9" w:rsidP="00545AE9">
      <w:pPr>
        <w:rPr>
          <w:rFonts w:ascii="Arial" w:hAnsi="Arial" w:cs="Arial"/>
          <w:lang w:val="en-CA"/>
        </w:rPr>
      </w:pPr>
      <w:r w:rsidRPr="00545AE9">
        <w:rPr>
          <w:rFonts w:ascii="Arial" w:hAnsi="Arial" w:cs="Arial"/>
          <w:lang w:val="en-CA"/>
        </w:rPr>
        <w:t>All persons referred to in the application have been sufficiently identified, and their ages have been correctly stated, and all persons whose consent is required have freely given consent, understanding its effects.</w:t>
      </w:r>
    </w:p>
    <w:p w14:paraId="4DBC7C7F" w14:textId="77777777" w:rsidR="002C5B92" w:rsidRDefault="002C5B92" w:rsidP="00545AE9">
      <w:pPr>
        <w:rPr>
          <w:rFonts w:ascii="Arial" w:hAnsi="Arial" w:cs="Arial"/>
          <w:lang w:val="en-CA"/>
        </w:rPr>
      </w:pPr>
    </w:p>
    <w:p w14:paraId="5300EAC1" w14:textId="77777777" w:rsidR="002C5B92" w:rsidRPr="002C5B92" w:rsidRDefault="002C5B92" w:rsidP="002C5B92">
      <w:pPr>
        <w:rPr>
          <w:rFonts w:ascii="Arial" w:hAnsi="Arial" w:cs="Arial"/>
          <w:lang w:val="en-CA"/>
        </w:rPr>
      </w:pPr>
      <w:r w:rsidRPr="002C5B92">
        <w:rPr>
          <w:rFonts w:ascii="Arial" w:hAnsi="Arial" w:cs="Arial"/>
          <w:lang w:val="en-CA"/>
        </w:rPr>
        <w:t>[The person sought to be adopted is under sixteen, is or is entitled to be a Mi’kmaq child, and is</w:t>
      </w:r>
    </w:p>
    <w:p w14:paraId="653AC70D" w14:textId="77777777" w:rsidR="002C5B92" w:rsidRDefault="002C5B92" w:rsidP="002C5B92">
      <w:pPr>
        <w:rPr>
          <w:rFonts w:ascii="Arial" w:hAnsi="Arial" w:cs="Arial"/>
          <w:lang w:val="en-CA"/>
        </w:rPr>
      </w:pPr>
      <w:r w:rsidRPr="002C5B92">
        <w:rPr>
          <w:rFonts w:ascii="Arial" w:hAnsi="Arial" w:cs="Arial"/>
          <w:lang w:val="en-CA"/>
        </w:rPr>
        <w:t>the subject of a cultural connection plan.]</w:t>
      </w:r>
    </w:p>
    <w:p w14:paraId="1AF32EDE" w14:textId="77777777" w:rsidR="00545AE9" w:rsidRPr="00545AE9" w:rsidRDefault="00545AE9" w:rsidP="00545AE9">
      <w:pPr>
        <w:rPr>
          <w:rFonts w:ascii="Arial" w:hAnsi="Arial" w:cs="Arial"/>
          <w:lang w:val="en-CA"/>
        </w:rPr>
      </w:pP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p>
    <w:p w14:paraId="7E59B8C3" w14:textId="77777777" w:rsidR="00545AE9" w:rsidRPr="00545AE9" w:rsidRDefault="00545AE9" w:rsidP="00545AE9">
      <w:pPr>
        <w:rPr>
          <w:rFonts w:ascii="Arial" w:hAnsi="Arial" w:cs="Arial"/>
          <w:lang w:val="en-CA"/>
        </w:rPr>
      </w:pPr>
      <w:r w:rsidRPr="00545AE9">
        <w:rPr>
          <w:rFonts w:ascii="Arial" w:hAnsi="Arial" w:cs="Arial"/>
          <w:lang w:val="en-CA"/>
        </w:rPr>
        <w:t>The court finds that, in all the circumstances, including the circumstances under which the person sought to be adopted has been living with the applicants, it is in   [</w:t>
      </w:r>
      <w:r w:rsidRPr="00545AE9">
        <w:rPr>
          <w:rFonts w:ascii="Arial" w:hAnsi="Arial" w:cs="Arial"/>
          <w:i/>
          <w:iCs/>
          <w:lang w:val="en-CA"/>
        </w:rPr>
        <w:t>his/her</w:t>
      </w:r>
      <w:r w:rsidRPr="00545AE9">
        <w:rPr>
          <w:rFonts w:ascii="Arial" w:hAnsi="Arial" w:cs="Arial"/>
          <w:lang w:val="en-CA"/>
        </w:rPr>
        <w:t>]   best interests to be adopted by   [names of applicants]   .</w:t>
      </w:r>
    </w:p>
    <w:p w14:paraId="531200EF" w14:textId="77777777" w:rsidR="00545AE9" w:rsidRPr="00545AE9" w:rsidRDefault="00545AE9" w:rsidP="00545AE9">
      <w:pPr>
        <w:rPr>
          <w:rFonts w:ascii="Arial" w:hAnsi="Arial" w:cs="Arial"/>
          <w:lang w:val="en-CA"/>
        </w:rPr>
      </w:pPr>
    </w:p>
    <w:p w14:paraId="74BAA078" w14:textId="77777777" w:rsidR="00545AE9" w:rsidRPr="00545AE9" w:rsidRDefault="00545AE9" w:rsidP="00545AE9">
      <w:pPr>
        <w:rPr>
          <w:rFonts w:ascii="Arial" w:hAnsi="Arial" w:cs="Arial"/>
          <w:lang w:val="en-CA"/>
        </w:rPr>
      </w:pPr>
      <w:r w:rsidRPr="00545AE9">
        <w:rPr>
          <w:rFonts w:ascii="Arial" w:hAnsi="Arial" w:cs="Arial"/>
          <w:lang w:val="en-CA"/>
        </w:rPr>
        <w:t>On the motion of   [name of counsel]   as counsel for the applicants, the following is ordered:</w:t>
      </w:r>
    </w:p>
    <w:p w14:paraId="36AB1F05" w14:textId="77777777" w:rsidR="00545AE9" w:rsidRPr="00545AE9" w:rsidRDefault="00545AE9" w:rsidP="00545AE9">
      <w:pPr>
        <w:rPr>
          <w:rFonts w:ascii="Arial" w:hAnsi="Arial" w:cs="Arial"/>
          <w:lang w:val="en-CA"/>
        </w:rPr>
      </w:pPr>
    </w:p>
    <w:p w14:paraId="5DD1CD5E" w14:textId="77777777" w:rsidR="00545AE9" w:rsidRPr="00545AE9" w:rsidRDefault="00545AE9" w:rsidP="00545AE9">
      <w:pPr>
        <w:rPr>
          <w:rFonts w:ascii="Arial" w:hAnsi="Arial" w:cs="Arial"/>
          <w:lang w:val="en-CA"/>
        </w:rPr>
      </w:pPr>
      <w:r w:rsidRPr="00545AE9">
        <w:rPr>
          <w:rFonts w:ascii="Arial" w:hAnsi="Arial" w:cs="Arial"/>
          <w:b/>
          <w:bCs/>
          <w:lang w:val="en-CA"/>
        </w:rPr>
        <w:t>Application granted</w:t>
      </w:r>
    </w:p>
    <w:p w14:paraId="54C08516" w14:textId="77777777" w:rsidR="00545AE9" w:rsidRPr="00545AE9" w:rsidRDefault="00545AE9" w:rsidP="00545AE9">
      <w:pPr>
        <w:rPr>
          <w:rFonts w:ascii="Arial" w:hAnsi="Arial" w:cs="Arial"/>
          <w:lang w:val="en-CA"/>
        </w:rPr>
      </w:pPr>
      <w:r w:rsidRPr="00545AE9">
        <w:rPr>
          <w:rFonts w:ascii="Arial" w:hAnsi="Arial" w:cs="Arial"/>
          <w:lang w:val="en-CA"/>
        </w:rPr>
        <w:t>The application of   [names]   who live at   [address]   to adopt a   [</w:t>
      </w:r>
      <w:r w:rsidRPr="00545AE9">
        <w:rPr>
          <w:rFonts w:ascii="Arial" w:hAnsi="Arial" w:cs="Arial"/>
          <w:i/>
          <w:iCs/>
          <w:lang w:val="en-CA"/>
        </w:rPr>
        <w:t>boy/girl/young man/young woman/person</w:t>
      </w:r>
      <w:r w:rsidRPr="00545AE9">
        <w:rPr>
          <w:rFonts w:ascii="Arial" w:hAnsi="Arial" w:cs="Arial"/>
          <w:lang w:val="en-CA"/>
        </w:rPr>
        <w:t>]   who was born on   [date]   at   [hospital or other place]   in   [community]   and whose birth was registered by the Registrar General of the Province of Nova Scotia as number               , is granted.</w:t>
      </w:r>
    </w:p>
    <w:p w14:paraId="78BE7315" w14:textId="77777777" w:rsidR="00545AE9" w:rsidRDefault="00545AE9" w:rsidP="00545AE9">
      <w:pPr>
        <w:rPr>
          <w:rFonts w:ascii="Arial" w:hAnsi="Arial" w:cs="Arial"/>
          <w:lang w:val="en-CA"/>
        </w:rPr>
      </w:pPr>
    </w:p>
    <w:p w14:paraId="3D51E184" w14:textId="77777777" w:rsidR="00545AE9" w:rsidRPr="00545AE9" w:rsidRDefault="00545AE9" w:rsidP="00545AE9">
      <w:pPr>
        <w:rPr>
          <w:rFonts w:ascii="Arial" w:hAnsi="Arial" w:cs="Arial"/>
          <w:lang w:val="en-CA"/>
        </w:rPr>
      </w:pPr>
    </w:p>
    <w:p w14:paraId="09456C95" w14:textId="77777777" w:rsidR="00545AE9" w:rsidRPr="00545AE9" w:rsidRDefault="00545AE9" w:rsidP="00545AE9">
      <w:pPr>
        <w:rPr>
          <w:rFonts w:ascii="Arial" w:hAnsi="Arial" w:cs="Arial"/>
          <w:lang w:val="en-CA"/>
        </w:rPr>
      </w:pPr>
      <w:r w:rsidRPr="00545AE9">
        <w:rPr>
          <w:rFonts w:ascii="Arial" w:hAnsi="Arial" w:cs="Arial"/>
          <w:b/>
          <w:bCs/>
          <w:lang w:val="en-CA"/>
        </w:rPr>
        <w:t>Name</w:t>
      </w:r>
    </w:p>
    <w:p w14:paraId="47634B9F" w14:textId="77777777" w:rsidR="00545AE9" w:rsidRPr="00545AE9" w:rsidRDefault="00545AE9" w:rsidP="00545AE9">
      <w:pPr>
        <w:rPr>
          <w:rFonts w:ascii="Arial" w:hAnsi="Arial" w:cs="Arial"/>
          <w:lang w:val="en-CA"/>
        </w:rPr>
      </w:pPr>
      <w:r w:rsidRPr="00545AE9">
        <w:rPr>
          <w:rFonts w:ascii="Arial" w:hAnsi="Arial" w:cs="Arial"/>
          <w:lang w:val="en-CA"/>
        </w:rPr>
        <w:t>[</w:t>
      </w:r>
      <w:r w:rsidRPr="00545AE9">
        <w:rPr>
          <w:rFonts w:ascii="Arial" w:hAnsi="Arial" w:cs="Arial"/>
          <w:i/>
          <w:iCs/>
          <w:lang w:val="en-CA"/>
        </w:rPr>
        <w:t>No change is made to the name of the person whose adoption is granted./The name of the person who is adopted is changed to</w:t>
      </w:r>
      <w:r w:rsidRPr="00545AE9">
        <w:rPr>
          <w:rFonts w:ascii="Arial" w:hAnsi="Arial" w:cs="Arial"/>
          <w:lang w:val="en-CA"/>
        </w:rPr>
        <w:t xml:space="preserve">   name   .]</w:t>
      </w:r>
    </w:p>
    <w:p w14:paraId="4758F524" w14:textId="77777777" w:rsidR="00545AE9" w:rsidRDefault="00545AE9" w:rsidP="00545AE9">
      <w:pPr>
        <w:rPr>
          <w:rFonts w:ascii="Arial" w:hAnsi="Arial" w:cs="Arial"/>
          <w:lang w:val="en-CA"/>
        </w:rPr>
      </w:pPr>
    </w:p>
    <w:p w14:paraId="3AC152E0" w14:textId="77777777" w:rsidR="00545AE9" w:rsidRPr="00545AE9" w:rsidRDefault="00545AE9" w:rsidP="00545AE9">
      <w:pPr>
        <w:rPr>
          <w:rFonts w:ascii="Arial" w:hAnsi="Arial" w:cs="Arial"/>
          <w:lang w:val="en-CA"/>
        </w:rPr>
      </w:pPr>
    </w:p>
    <w:p w14:paraId="25952B53" w14:textId="77777777" w:rsidR="00545AE9" w:rsidRPr="00545AE9" w:rsidRDefault="00545AE9" w:rsidP="00545AE9">
      <w:pPr>
        <w:rPr>
          <w:rFonts w:ascii="Arial" w:hAnsi="Arial" w:cs="Arial"/>
          <w:lang w:val="en-CA"/>
        </w:rPr>
      </w:pPr>
      <w:r w:rsidRPr="00545AE9">
        <w:rPr>
          <w:rFonts w:ascii="Arial" w:hAnsi="Arial" w:cs="Arial"/>
          <w:b/>
          <w:bCs/>
          <w:lang w:val="en-CA"/>
        </w:rPr>
        <w:t>Declaration about the effects of order</w:t>
      </w:r>
    </w:p>
    <w:p w14:paraId="66ABE1B9" w14:textId="77777777" w:rsidR="00545AE9" w:rsidRPr="00545AE9" w:rsidRDefault="00545AE9" w:rsidP="00545AE9">
      <w:pPr>
        <w:rPr>
          <w:rFonts w:ascii="Arial" w:hAnsi="Arial" w:cs="Arial"/>
          <w:lang w:val="en-CA"/>
        </w:rPr>
      </w:pPr>
      <w:r w:rsidRPr="00545AE9">
        <w:rPr>
          <w:rFonts w:ascii="Arial" w:hAnsi="Arial" w:cs="Arial"/>
          <w:lang w:val="en-CA"/>
        </w:rPr>
        <w:t xml:space="preserve">The person who is adopted becomes, for all purposes except those stated in the </w:t>
      </w:r>
      <w:r w:rsidRPr="00545AE9">
        <w:rPr>
          <w:rFonts w:ascii="Arial" w:hAnsi="Arial" w:cs="Arial"/>
          <w:i/>
          <w:iCs/>
          <w:lang w:val="en-CA"/>
        </w:rPr>
        <w:t>Children and Family Services Act</w:t>
      </w:r>
      <w:r w:rsidRPr="00545AE9">
        <w:rPr>
          <w:rFonts w:ascii="Arial" w:hAnsi="Arial" w:cs="Arial"/>
          <w:lang w:val="en-CA"/>
        </w:rPr>
        <w:t>, the child of the applicants and they become, for all such purposes, the parents of the adopted person as if   [</w:t>
      </w:r>
      <w:r w:rsidRPr="00545AE9">
        <w:rPr>
          <w:rFonts w:ascii="Arial" w:hAnsi="Arial" w:cs="Arial"/>
          <w:i/>
          <w:iCs/>
          <w:lang w:val="en-CA"/>
        </w:rPr>
        <w:t>he/she</w:t>
      </w:r>
      <w:r w:rsidRPr="00545AE9">
        <w:rPr>
          <w:rFonts w:ascii="Arial" w:hAnsi="Arial" w:cs="Arial"/>
          <w:lang w:val="en-CA"/>
        </w:rPr>
        <w:t>]   had been born to the applicants in lawful wedlock.</w:t>
      </w:r>
    </w:p>
    <w:p w14:paraId="6AFF567D" w14:textId="77777777" w:rsidR="00545AE9" w:rsidRPr="00545AE9" w:rsidRDefault="00545AE9" w:rsidP="00545AE9">
      <w:pPr>
        <w:rPr>
          <w:rFonts w:ascii="Arial" w:hAnsi="Arial" w:cs="Arial"/>
          <w:lang w:val="en-CA"/>
        </w:rPr>
      </w:pPr>
    </w:p>
    <w:p w14:paraId="60A5E2E8" w14:textId="77777777" w:rsidR="00545AE9" w:rsidRPr="00545AE9" w:rsidRDefault="00545AE9" w:rsidP="00545AE9">
      <w:pPr>
        <w:rPr>
          <w:rFonts w:ascii="Arial" w:hAnsi="Arial" w:cs="Arial"/>
          <w:lang w:val="en-CA"/>
        </w:rPr>
      </w:pPr>
    </w:p>
    <w:p w14:paraId="56FED4E4" w14:textId="77777777" w:rsidR="00545AE9" w:rsidRPr="00545AE9" w:rsidRDefault="00545AE9" w:rsidP="00545AE9">
      <w:pPr>
        <w:tabs>
          <w:tab w:val="left" w:pos="720"/>
          <w:tab w:val="left" w:pos="1440"/>
          <w:tab w:val="left" w:pos="2160"/>
        </w:tabs>
        <w:ind w:left="2160" w:hanging="2160"/>
        <w:rPr>
          <w:rFonts w:ascii="Arial" w:hAnsi="Arial" w:cs="Arial"/>
          <w:lang w:val="en-CA"/>
        </w:rPr>
      </w:pPr>
      <w:r w:rsidRPr="00545AE9">
        <w:rPr>
          <w:rFonts w:ascii="Arial" w:hAnsi="Arial" w:cs="Arial"/>
          <w:lang w:val="en-CA"/>
        </w:rPr>
        <w:t xml:space="preserve"> </w:t>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t>, 20</w:t>
      </w:r>
    </w:p>
    <w:p w14:paraId="093A1D47" w14:textId="77777777" w:rsidR="00545AE9" w:rsidRPr="00545AE9" w:rsidRDefault="00545AE9" w:rsidP="00545AE9">
      <w:pPr>
        <w:rPr>
          <w:rFonts w:ascii="Arial" w:hAnsi="Arial" w:cs="Arial"/>
          <w:lang w:val="en-CA"/>
        </w:rPr>
      </w:pPr>
    </w:p>
    <w:p w14:paraId="1581D63B" w14:textId="77777777" w:rsidR="00545AE9" w:rsidRPr="00545AE9" w:rsidRDefault="00545AE9" w:rsidP="00545AE9">
      <w:pPr>
        <w:rPr>
          <w:rFonts w:ascii="Arial" w:hAnsi="Arial" w:cs="Arial"/>
          <w:lang w:val="en-CA"/>
        </w:rPr>
      </w:pPr>
    </w:p>
    <w:p w14:paraId="31045A12" w14:textId="77777777" w:rsidR="00545AE9" w:rsidRPr="00545AE9" w:rsidRDefault="00545AE9" w:rsidP="00545AE9">
      <w:pPr>
        <w:rPr>
          <w:rFonts w:ascii="Arial" w:hAnsi="Arial" w:cs="Arial"/>
          <w:lang w:val="en-CA"/>
        </w:rPr>
      </w:pP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t xml:space="preserve">     ____</w:t>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r>
      <w:r w:rsidRPr="00545AE9">
        <w:rPr>
          <w:rFonts w:ascii="Arial" w:hAnsi="Arial" w:cs="Arial"/>
          <w:lang w:val="en-CA"/>
        </w:rPr>
        <w:softHyphen/>
        <w:t xml:space="preserve">________________ </w:t>
      </w:r>
      <w:r w:rsidRPr="00545AE9">
        <w:rPr>
          <w:rFonts w:ascii="Arial" w:hAnsi="Arial" w:cs="Arial"/>
          <w:u w:val="single"/>
          <w:lang w:val="en-CA"/>
        </w:rPr>
        <w:t xml:space="preserve">                                       </w:t>
      </w:r>
    </w:p>
    <w:p w14:paraId="0F0026B4" w14:textId="77777777" w:rsidR="006864ED" w:rsidRPr="00545AE9" w:rsidRDefault="00545AE9" w:rsidP="00545AE9">
      <w:pPr>
        <w:rPr>
          <w:rFonts w:ascii="Arial" w:hAnsi="Arial" w:cs="Arial"/>
        </w:rPr>
      </w:pP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r>
      <w:r w:rsidRPr="00545AE9">
        <w:rPr>
          <w:rFonts w:ascii="Arial" w:hAnsi="Arial" w:cs="Arial"/>
          <w:lang w:val="en-CA"/>
        </w:rPr>
        <w:tab/>
        <w:t>Prothonotary</w:t>
      </w:r>
    </w:p>
    <w:sectPr w:rsidR="006864ED" w:rsidRPr="00545A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AB"/>
    <w:rsid w:val="00003AE3"/>
    <w:rsid w:val="000116EF"/>
    <w:rsid w:val="00016D3F"/>
    <w:rsid w:val="00024E9A"/>
    <w:rsid w:val="00025A3D"/>
    <w:rsid w:val="00034064"/>
    <w:rsid w:val="0003657A"/>
    <w:rsid w:val="00043BD0"/>
    <w:rsid w:val="000477BC"/>
    <w:rsid w:val="00054AA2"/>
    <w:rsid w:val="00056A94"/>
    <w:rsid w:val="00060D4F"/>
    <w:rsid w:val="00065514"/>
    <w:rsid w:val="000657DD"/>
    <w:rsid w:val="00076D51"/>
    <w:rsid w:val="000825AE"/>
    <w:rsid w:val="000A3640"/>
    <w:rsid w:val="000A5B5A"/>
    <w:rsid w:val="000A7CA9"/>
    <w:rsid w:val="000E1F2A"/>
    <w:rsid w:val="000E3868"/>
    <w:rsid w:val="000E4337"/>
    <w:rsid w:val="00106EAE"/>
    <w:rsid w:val="00113B6B"/>
    <w:rsid w:val="001200D7"/>
    <w:rsid w:val="00124E53"/>
    <w:rsid w:val="0013351D"/>
    <w:rsid w:val="00134A3E"/>
    <w:rsid w:val="00146BAF"/>
    <w:rsid w:val="00155BD7"/>
    <w:rsid w:val="001653D9"/>
    <w:rsid w:val="0017259B"/>
    <w:rsid w:val="00181680"/>
    <w:rsid w:val="00182B87"/>
    <w:rsid w:val="00192011"/>
    <w:rsid w:val="00193B69"/>
    <w:rsid w:val="0019503A"/>
    <w:rsid w:val="001A700F"/>
    <w:rsid w:val="001B41AE"/>
    <w:rsid w:val="001C2AA3"/>
    <w:rsid w:val="001C46B4"/>
    <w:rsid w:val="001C5AC3"/>
    <w:rsid w:val="001C6C55"/>
    <w:rsid w:val="001E027A"/>
    <w:rsid w:val="001F5006"/>
    <w:rsid w:val="00220135"/>
    <w:rsid w:val="00221B30"/>
    <w:rsid w:val="00225A47"/>
    <w:rsid w:val="00226DF8"/>
    <w:rsid w:val="0024742A"/>
    <w:rsid w:val="00250540"/>
    <w:rsid w:val="0025428C"/>
    <w:rsid w:val="00255642"/>
    <w:rsid w:val="00257D18"/>
    <w:rsid w:val="00282842"/>
    <w:rsid w:val="00285C01"/>
    <w:rsid w:val="002905BA"/>
    <w:rsid w:val="0029083A"/>
    <w:rsid w:val="00291799"/>
    <w:rsid w:val="00293C63"/>
    <w:rsid w:val="002A68BC"/>
    <w:rsid w:val="002C5B92"/>
    <w:rsid w:val="002E1103"/>
    <w:rsid w:val="002E7A53"/>
    <w:rsid w:val="002F54E5"/>
    <w:rsid w:val="002F79A1"/>
    <w:rsid w:val="00300168"/>
    <w:rsid w:val="00312FE3"/>
    <w:rsid w:val="00315B93"/>
    <w:rsid w:val="00317ACA"/>
    <w:rsid w:val="00327B31"/>
    <w:rsid w:val="00330A43"/>
    <w:rsid w:val="00332F89"/>
    <w:rsid w:val="003400B8"/>
    <w:rsid w:val="003403B5"/>
    <w:rsid w:val="003422B5"/>
    <w:rsid w:val="003512CA"/>
    <w:rsid w:val="00373E05"/>
    <w:rsid w:val="00377190"/>
    <w:rsid w:val="003777C4"/>
    <w:rsid w:val="00380773"/>
    <w:rsid w:val="00397F8F"/>
    <w:rsid w:val="003A1634"/>
    <w:rsid w:val="003A203C"/>
    <w:rsid w:val="003A2143"/>
    <w:rsid w:val="003A318F"/>
    <w:rsid w:val="003A5C7B"/>
    <w:rsid w:val="003B0DBD"/>
    <w:rsid w:val="003B2EF4"/>
    <w:rsid w:val="003B6DEC"/>
    <w:rsid w:val="003B7FD3"/>
    <w:rsid w:val="003C0A97"/>
    <w:rsid w:val="003C75FB"/>
    <w:rsid w:val="003D59A1"/>
    <w:rsid w:val="003D7568"/>
    <w:rsid w:val="003E3E30"/>
    <w:rsid w:val="003F774B"/>
    <w:rsid w:val="00402769"/>
    <w:rsid w:val="00403E54"/>
    <w:rsid w:val="004070B5"/>
    <w:rsid w:val="004130BD"/>
    <w:rsid w:val="00415180"/>
    <w:rsid w:val="0042057A"/>
    <w:rsid w:val="004205FD"/>
    <w:rsid w:val="00421275"/>
    <w:rsid w:val="004325FC"/>
    <w:rsid w:val="004362D4"/>
    <w:rsid w:val="0044296C"/>
    <w:rsid w:val="00461449"/>
    <w:rsid w:val="00463B31"/>
    <w:rsid w:val="00464991"/>
    <w:rsid w:val="00466816"/>
    <w:rsid w:val="0047756C"/>
    <w:rsid w:val="00485C5C"/>
    <w:rsid w:val="004B007B"/>
    <w:rsid w:val="004C0670"/>
    <w:rsid w:val="004C0824"/>
    <w:rsid w:val="004C137B"/>
    <w:rsid w:val="004D1D58"/>
    <w:rsid w:val="004D2F7F"/>
    <w:rsid w:val="004E6CD4"/>
    <w:rsid w:val="004F11DB"/>
    <w:rsid w:val="00510BEB"/>
    <w:rsid w:val="0051532E"/>
    <w:rsid w:val="00525CAB"/>
    <w:rsid w:val="00526EEB"/>
    <w:rsid w:val="00541A7B"/>
    <w:rsid w:val="00545AE9"/>
    <w:rsid w:val="0055054D"/>
    <w:rsid w:val="00555871"/>
    <w:rsid w:val="00584335"/>
    <w:rsid w:val="005A599B"/>
    <w:rsid w:val="005A683C"/>
    <w:rsid w:val="005B6886"/>
    <w:rsid w:val="005C1BFE"/>
    <w:rsid w:val="005C7FCF"/>
    <w:rsid w:val="005D2A4E"/>
    <w:rsid w:val="005E4E36"/>
    <w:rsid w:val="0060062E"/>
    <w:rsid w:val="006167FF"/>
    <w:rsid w:val="006204A8"/>
    <w:rsid w:val="0062535F"/>
    <w:rsid w:val="00627719"/>
    <w:rsid w:val="00632D06"/>
    <w:rsid w:val="00633D87"/>
    <w:rsid w:val="0063695F"/>
    <w:rsid w:val="00650D81"/>
    <w:rsid w:val="00652A68"/>
    <w:rsid w:val="006579DA"/>
    <w:rsid w:val="00662F0F"/>
    <w:rsid w:val="00666772"/>
    <w:rsid w:val="00671BDA"/>
    <w:rsid w:val="00672212"/>
    <w:rsid w:val="006727E3"/>
    <w:rsid w:val="0068322C"/>
    <w:rsid w:val="006864ED"/>
    <w:rsid w:val="006A4C35"/>
    <w:rsid w:val="006A62D7"/>
    <w:rsid w:val="006A6385"/>
    <w:rsid w:val="006B16F8"/>
    <w:rsid w:val="006B4924"/>
    <w:rsid w:val="006C5635"/>
    <w:rsid w:val="006C5E71"/>
    <w:rsid w:val="006D5B06"/>
    <w:rsid w:val="006E00F9"/>
    <w:rsid w:val="006E0D03"/>
    <w:rsid w:val="006F25B3"/>
    <w:rsid w:val="006F62B6"/>
    <w:rsid w:val="006F64EA"/>
    <w:rsid w:val="00703A80"/>
    <w:rsid w:val="00710946"/>
    <w:rsid w:val="00714490"/>
    <w:rsid w:val="007232E0"/>
    <w:rsid w:val="0072568D"/>
    <w:rsid w:val="007460E9"/>
    <w:rsid w:val="00747A1E"/>
    <w:rsid w:val="007617C7"/>
    <w:rsid w:val="00762E81"/>
    <w:rsid w:val="00764581"/>
    <w:rsid w:val="0076547C"/>
    <w:rsid w:val="00774CAD"/>
    <w:rsid w:val="00782148"/>
    <w:rsid w:val="00782F24"/>
    <w:rsid w:val="0078375A"/>
    <w:rsid w:val="00792F11"/>
    <w:rsid w:val="007A2D85"/>
    <w:rsid w:val="007A635A"/>
    <w:rsid w:val="007B2425"/>
    <w:rsid w:val="007C28F5"/>
    <w:rsid w:val="007D38DA"/>
    <w:rsid w:val="007E136A"/>
    <w:rsid w:val="007E45CE"/>
    <w:rsid w:val="00806DEE"/>
    <w:rsid w:val="00811795"/>
    <w:rsid w:val="008202AF"/>
    <w:rsid w:val="00822C54"/>
    <w:rsid w:val="00835170"/>
    <w:rsid w:val="00836933"/>
    <w:rsid w:val="0084250F"/>
    <w:rsid w:val="008439EC"/>
    <w:rsid w:val="00874EDB"/>
    <w:rsid w:val="008835D4"/>
    <w:rsid w:val="008908EA"/>
    <w:rsid w:val="0089185F"/>
    <w:rsid w:val="008B3573"/>
    <w:rsid w:val="008B5268"/>
    <w:rsid w:val="008B61AD"/>
    <w:rsid w:val="008C2F91"/>
    <w:rsid w:val="008E4F50"/>
    <w:rsid w:val="008F442A"/>
    <w:rsid w:val="009028DC"/>
    <w:rsid w:val="009113ED"/>
    <w:rsid w:val="00922E79"/>
    <w:rsid w:val="00941572"/>
    <w:rsid w:val="00952AA2"/>
    <w:rsid w:val="00953A39"/>
    <w:rsid w:val="0095434A"/>
    <w:rsid w:val="00963875"/>
    <w:rsid w:val="009655AE"/>
    <w:rsid w:val="00966695"/>
    <w:rsid w:val="00967EAF"/>
    <w:rsid w:val="00973D91"/>
    <w:rsid w:val="00984B11"/>
    <w:rsid w:val="00992807"/>
    <w:rsid w:val="009933B7"/>
    <w:rsid w:val="00995451"/>
    <w:rsid w:val="00996768"/>
    <w:rsid w:val="00997764"/>
    <w:rsid w:val="009A03E9"/>
    <w:rsid w:val="009A26B4"/>
    <w:rsid w:val="009B7D37"/>
    <w:rsid w:val="009C2FEE"/>
    <w:rsid w:val="009D1391"/>
    <w:rsid w:val="009D16C1"/>
    <w:rsid w:val="009D3733"/>
    <w:rsid w:val="009D58F3"/>
    <w:rsid w:val="009D5CF8"/>
    <w:rsid w:val="009E03A3"/>
    <w:rsid w:val="009E4649"/>
    <w:rsid w:val="009E6CBD"/>
    <w:rsid w:val="00A0533B"/>
    <w:rsid w:val="00A2318F"/>
    <w:rsid w:val="00A26B40"/>
    <w:rsid w:val="00A37442"/>
    <w:rsid w:val="00A40354"/>
    <w:rsid w:val="00A4256C"/>
    <w:rsid w:val="00A447F1"/>
    <w:rsid w:val="00A50139"/>
    <w:rsid w:val="00A51627"/>
    <w:rsid w:val="00A53ECB"/>
    <w:rsid w:val="00A61064"/>
    <w:rsid w:val="00A73AD6"/>
    <w:rsid w:val="00A75A62"/>
    <w:rsid w:val="00A76996"/>
    <w:rsid w:val="00A76AEC"/>
    <w:rsid w:val="00A81D52"/>
    <w:rsid w:val="00A8298F"/>
    <w:rsid w:val="00AB382E"/>
    <w:rsid w:val="00AC1CB9"/>
    <w:rsid w:val="00AC545B"/>
    <w:rsid w:val="00AC6013"/>
    <w:rsid w:val="00AD377C"/>
    <w:rsid w:val="00AD3E31"/>
    <w:rsid w:val="00AE0DD1"/>
    <w:rsid w:val="00AF3041"/>
    <w:rsid w:val="00AF52F7"/>
    <w:rsid w:val="00AF55E1"/>
    <w:rsid w:val="00AF635A"/>
    <w:rsid w:val="00AF7F2B"/>
    <w:rsid w:val="00B00FE4"/>
    <w:rsid w:val="00B0138B"/>
    <w:rsid w:val="00B05D09"/>
    <w:rsid w:val="00B116E4"/>
    <w:rsid w:val="00B132D2"/>
    <w:rsid w:val="00B16464"/>
    <w:rsid w:val="00B22F43"/>
    <w:rsid w:val="00B25491"/>
    <w:rsid w:val="00B26BBE"/>
    <w:rsid w:val="00B3073E"/>
    <w:rsid w:val="00B3549D"/>
    <w:rsid w:val="00B35C58"/>
    <w:rsid w:val="00B40FA3"/>
    <w:rsid w:val="00B475A2"/>
    <w:rsid w:val="00B5482E"/>
    <w:rsid w:val="00B55312"/>
    <w:rsid w:val="00B75FBF"/>
    <w:rsid w:val="00B87667"/>
    <w:rsid w:val="00B920EE"/>
    <w:rsid w:val="00B94258"/>
    <w:rsid w:val="00BA2393"/>
    <w:rsid w:val="00BC3AF5"/>
    <w:rsid w:val="00BD01C1"/>
    <w:rsid w:val="00BD59A2"/>
    <w:rsid w:val="00BD654E"/>
    <w:rsid w:val="00BD66C9"/>
    <w:rsid w:val="00BE51E2"/>
    <w:rsid w:val="00C06F27"/>
    <w:rsid w:val="00C10F54"/>
    <w:rsid w:val="00C12C25"/>
    <w:rsid w:val="00C24032"/>
    <w:rsid w:val="00C32DD6"/>
    <w:rsid w:val="00C4154D"/>
    <w:rsid w:val="00C447DE"/>
    <w:rsid w:val="00C50713"/>
    <w:rsid w:val="00C50D3A"/>
    <w:rsid w:val="00C649E2"/>
    <w:rsid w:val="00C731FA"/>
    <w:rsid w:val="00C74B92"/>
    <w:rsid w:val="00C83169"/>
    <w:rsid w:val="00C924BD"/>
    <w:rsid w:val="00CA09C0"/>
    <w:rsid w:val="00CA12B8"/>
    <w:rsid w:val="00CA55BC"/>
    <w:rsid w:val="00CB30B3"/>
    <w:rsid w:val="00CC11E9"/>
    <w:rsid w:val="00CC660C"/>
    <w:rsid w:val="00CD317D"/>
    <w:rsid w:val="00CE0232"/>
    <w:rsid w:val="00CE5CBF"/>
    <w:rsid w:val="00CE6D6A"/>
    <w:rsid w:val="00CE7F51"/>
    <w:rsid w:val="00D00F3E"/>
    <w:rsid w:val="00D105C6"/>
    <w:rsid w:val="00D145B9"/>
    <w:rsid w:val="00D15C42"/>
    <w:rsid w:val="00D16CA9"/>
    <w:rsid w:val="00D2352C"/>
    <w:rsid w:val="00D37562"/>
    <w:rsid w:val="00D47E36"/>
    <w:rsid w:val="00D51CEE"/>
    <w:rsid w:val="00D72078"/>
    <w:rsid w:val="00D745D6"/>
    <w:rsid w:val="00D80CC3"/>
    <w:rsid w:val="00D85C99"/>
    <w:rsid w:val="00D86D62"/>
    <w:rsid w:val="00D924C9"/>
    <w:rsid w:val="00D957EA"/>
    <w:rsid w:val="00DB0F62"/>
    <w:rsid w:val="00DB5CBF"/>
    <w:rsid w:val="00DB70BA"/>
    <w:rsid w:val="00DC201C"/>
    <w:rsid w:val="00DC6616"/>
    <w:rsid w:val="00DE6A06"/>
    <w:rsid w:val="00DE71B2"/>
    <w:rsid w:val="00DF66E6"/>
    <w:rsid w:val="00DF7E0C"/>
    <w:rsid w:val="00E00DB8"/>
    <w:rsid w:val="00E02275"/>
    <w:rsid w:val="00E02E31"/>
    <w:rsid w:val="00E03607"/>
    <w:rsid w:val="00E068DE"/>
    <w:rsid w:val="00E21FB4"/>
    <w:rsid w:val="00E40D68"/>
    <w:rsid w:val="00E630BE"/>
    <w:rsid w:val="00E7537A"/>
    <w:rsid w:val="00E80C2F"/>
    <w:rsid w:val="00EA51D0"/>
    <w:rsid w:val="00EB3DDD"/>
    <w:rsid w:val="00EB4A74"/>
    <w:rsid w:val="00EC5E5F"/>
    <w:rsid w:val="00EC672A"/>
    <w:rsid w:val="00ED3457"/>
    <w:rsid w:val="00ED3D59"/>
    <w:rsid w:val="00ED4533"/>
    <w:rsid w:val="00ED6BE3"/>
    <w:rsid w:val="00EE15FF"/>
    <w:rsid w:val="00EF33A3"/>
    <w:rsid w:val="00F02478"/>
    <w:rsid w:val="00F03CCE"/>
    <w:rsid w:val="00F06E13"/>
    <w:rsid w:val="00F130DB"/>
    <w:rsid w:val="00F528BE"/>
    <w:rsid w:val="00F53BD0"/>
    <w:rsid w:val="00F72F20"/>
    <w:rsid w:val="00F77BFE"/>
    <w:rsid w:val="00F805B4"/>
    <w:rsid w:val="00F80BFB"/>
    <w:rsid w:val="00F82963"/>
    <w:rsid w:val="00F83DD5"/>
    <w:rsid w:val="00F86BC4"/>
    <w:rsid w:val="00F965D7"/>
    <w:rsid w:val="00F97ABC"/>
    <w:rsid w:val="00FA6281"/>
    <w:rsid w:val="00FB018F"/>
    <w:rsid w:val="00FB273E"/>
    <w:rsid w:val="00FD10A3"/>
    <w:rsid w:val="00FD6449"/>
    <w:rsid w:val="00FE7E5B"/>
    <w:rsid w:val="00FF64F9"/>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76E96"/>
  <w15:chartTrackingRefBased/>
  <w15:docId w15:val="{C44A0557-C3B2-4640-BB2C-3654DE8D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AE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2231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Form 61</vt:lpstr>
    </vt:vector>
  </TitlesOfParts>
  <Company>Nova Scotia Barristers Society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61</dc:title>
  <dc:subject/>
  <dc:creator>jhaimes</dc:creator>
  <cp:keywords/>
  <dc:description/>
  <cp:lastModifiedBy>Stairs, Jennifer L</cp:lastModifiedBy>
  <cp:revision>2</cp:revision>
  <dcterms:created xsi:type="dcterms:W3CDTF">2021-11-12T18:15:00Z</dcterms:created>
  <dcterms:modified xsi:type="dcterms:W3CDTF">2021-11-12T18:15:00Z</dcterms:modified>
</cp:coreProperties>
</file>