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E1435" w14:textId="77777777" w:rsidR="00117949" w:rsidRDefault="000853DF">
      <w:pPr>
        <w:spacing w:before="47"/>
        <w:ind w:left="100"/>
        <w:rPr>
          <w:rFonts w:ascii="Arial" w:eastAsia="Arial" w:hAnsi="Arial" w:cs="Arial"/>
        </w:rPr>
      </w:pPr>
      <w:bookmarkStart w:id="0" w:name="cpr_consolidated_forms_16_06_24_001_256"/>
      <w:bookmarkStart w:id="1" w:name="_GoBack"/>
      <w:bookmarkEnd w:id="0"/>
      <w:bookmarkEnd w:id="1"/>
      <w:r>
        <w:rPr>
          <w:rFonts w:ascii="Arial"/>
          <w:b/>
        </w:rPr>
        <w:t>Form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61.05B</w:t>
      </w:r>
    </w:p>
    <w:p w14:paraId="7B3A3CDF" w14:textId="77777777" w:rsidR="00117949" w:rsidRDefault="00117949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14:paraId="043E2E87" w14:textId="77777777" w:rsidR="00117949" w:rsidRDefault="000853DF">
      <w:pPr>
        <w:pStyle w:val="BodyText"/>
        <w:spacing w:before="59"/>
        <w:ind w:left="1125" w:right="1118"/>
        <w:jc w:val="center"/>
      </w:pPr>
      <w:r>
        <w:t>[heading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required]</w:t>
      </w:r>
    </w:p>
    <w:p w14:paraId="608B99BA" w14:textId="77777777" w:rsidR="00117949" w:rsidRDefault="001179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95669C" w14:textId="77777777" w:rsidR="00117949" w:rsidRDefault="00117949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0C8E5A0C" w14:textId="77777777" w:rsidR="00117949" w:rsidRDefault="000853DF">
      <w:pPr>
        <w:ind w:left="1125" w:right="11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[</w:t>
      </w:r>
      <w:r>
        <w:rPr>
          <w:rFonts w:ascii="Times New Roman"/>
          <w:b/>
          <w:i/>
          <w:sz w:val="24"/>
        </w:rPr>
        <w:t xml:space="preserve">Solemn </w:t>
      </w:r>
      <w:r>
        <w:rPr>
          <w:rFonts w:ascii="Times New Roman"/>
          <w:b/>
          <w:i/>
          <w:spacing w:val="-1"/>
          <w:sz w:val="24"/>
        </w:rPr>
        <w:t>Declaration</w:t>
      </w:r>
      <w:r>
        <w:rPr>
          <w:rFonts w:ascii="Times New Roman"/>
          <w:spacing w:val="-1"/>
          <w:sz w:val="24"/>
        </w:rPr>
        <w:t>/correct</w:t>
      </w:r>
      <w:r>
        <w:rPr>
          <w:rFonts w:ascii="Times New Roman"/>
          <w:sz w:val="24"/>
        </w:rPr>
        <w:t xml:space="preserve"> title if not under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Nova Scotia </w:t>
      </w:r>
      <w:r>
        <w:rPr>
          <w:rFonts w:ascii="Times New Roman"/>
          <w:i/>
          <w:spacing w:val="-1"/>
          <w:sz w:val="24"/>
        </w:rPr>
        <w:t>Evidence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Act</w:t>
      </w:r>
      <w:r>
        <w:rPr>
          <w:rFonts w:ascii="Times New Roman"/>
          <w:spacing w:val="-1"/>
          <w:sz w:val="24"/>
        </w:rPr>
        <w:t>]</w:t>
      </w:r>
    </w:p>
    <w:p w14:paraId="4C213D00" w14:textId="77777777" w:rsidR="00117949" w:rsidRDefault="0011794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22DFD25" w14:textId="77777777" w:rsidR="00117949" w:rsidRDefault="000853DF">
      <w:pPr>
        <w:spacing w:line="246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I,</w:t>
      </w:r>
      <w:r>
        <w:rPr>
          <w:rFonts w:ascii="Times New Roman"/>
          <w:sz w:val="24"/>
        </w:rPr>
        <w:t xml:space="preserve">   [name of </w:t>
      </w:r>
      <w:r>
        <w:rPr>
          <w:rFonts w:ascii="Times New Roman"/>
          <w:spacing w:val="-1"/>
          <w:sz w:val="24"/>
        </w:rPr>
        <w:t>natural</w:t>
      </w:r>
      <w:r>
        <w:rPr>
          <w:rFonts w:ascii="Times New Roman"/>
          <w:sz w:val="24"/>
        </w:rPr>
        <w:t xml:space="preserve"> mother]   , of   </w:t>
      </w:r>
      <w:r>
        <w:rPr>
          <w:rFonts w:ascii="Times New Roman"/>
          <w:spacing w:val="-1"/>
          <w:sz w:val="24"/>
        </w:rPr>
        <w:t>[community]</w:t>
      </w:r>
      <w:r>
        <w:rPr>
          <w:rFonts w:ascii="Times New Roman"/>
          <w:sz w:val="24"/>
        </w:rPr>
        <w:t xml:space="preserve">   [</w:t>
      </w:r>
      <w:r>
        <w:rPr>
          <w:rFonts w:ascii="Times New Roman"/>
          <w:i/>
          <w:sz w:val="24"/>
        </w:rPr>
        <w:t xml:space="preserve">solemnly </w:t>
      </w:r>
      <w:r>
        <w:rPr>
          <w:rFonts w:ascii="Times New Roman"/>
          <w:i/>
          <w:spacing w:val="-1"/>
          <w:sz w:val="24"/>
        </w:rPr>
        <w:t>declare</w:t>
      </w:r>
      <w:r>
        <w:rPr>
          <w:rFonts w:ascii="Times New Roman"/>
          <w:spacing w:val="-1"/>
          <w:sz w:val="24"/>
        </w:rPr>
        <w:t>/or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conform</w:t>
      </w:r>
      <w:r>
        <w:rPr>
          <w:rFonts w:ascii="Times New Roman"/>
          <w:sz w:val="24"/>
        </w:rPr>
        <w:t xml:space="preserve"> with statute if not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Nova Scotia </w:t>
      </w:r>
      <w:r>
        <w:rPr>
          <w:rFonts w:ascii="Times New Roman"/>
          <w:i/>
          <w:spacing w:val="-1"/>
          <w:sz w:val="24"/>
        </w:rPr>
        <w:t>Evidence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Act</w:t>
      </w:r>
      <w:r>
        <w:rPr>
          <w:rFonts w:ascii="Times New Roman"/>
          <w:spacing w:val="-1"/>
          <w:sz w:val="24"/>
        </w:rPr>
        <w:t>]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that:</w:t>
      </w:r>
    </w:p>
    <w:p w14:paraId="29554D9C" w14:textId="77777777" w:rsidR="00117949" w:rsidRDefault="001179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88F12FE" w14:textId="77777777" w:rsidR="00117949" w:rsidRDefault="000853DF">
      <w:pPr>
        <w:pStyle w:val="BodyText"/>
        <w:numPr>
          <w:ilvl w:val="0"/>
          <w:numId w:val="1"/>
        </w:numPr>
        <w:tabs>
          <w:tab w:val="left" w:pos="820"/>
          <w:tab w:val="left" w:pos="9095"/>
        </w:tabs>
        <w:spacing w:line="246" w:lineRule="auto"/>
        <w:ind w:right="182"/>
      </w:pPr>
      <w:r>
        <w:t>I</w:t>
      </w:r>
      <w:r>
        <w:rPr>
          <w:spacing w:val="-6"/>
        </w:rPr>
        <w:t xml:space="preserve"> </w:t>
      </w:r>
      <w:r>
        <w:t xml:space="preserve">am the mother of </w:t>
      </w:r>
      <w:r>
        <w:rPr>
          <w:spacing w:val="57"/>
        </w:rPr>
        <w:t xml:space="preserve"> </w:t>
      </w:r>
      <w:r>
        <w:t xml:space="preserve">[child’s name] </w:t>
      </w:r>
      <w:r>
        <w:rPr>
          <w:spacing w:val="60"/>
        </w:rPr>
        <w:t xml:space="preserve"> </w:t>
      </w:r>
      <w:r>
        <w:t xml:space="preserve">who was born at </w:t>
      </w:r>
      <w:r>
        <w:rPr>
          <w:spacing w:val="60"/>
        </w:rPr>
        <w:t xml:space="preserve"> </w:t>
      </w:r>
      <w:r>
        <w:t xml:space="preserve">[hospital or other] </w:t>
      </w:r>
      <w:r>
        <w:rPr>
          <w:spacing w:val="60"/>
        </w:rPr>
        <w:t xml:space="preserve"> </w:t>
      </w:r>
      <w:r>
        <w:t xml:space="preserve">in </w:t>
      </w:r>
      <w:r>
        <w:rPr>
          <w:spacing w:val="-1"/>
        </w:rPr>
        <w:t>[community]</w:t>
      </w:r>
      <w:r>
        <w:t xml:space="preserve">   , Nova Scotia on   [date]  </w:t>
      </w:r>
      <w:r>
        <w:rPr>
          <w:spacing w:val="2"/>
        </w:rPr>
        <w:t xml:space="preserve"> </w:t>
      </w:r>
      <w:r>
        <w:t>and whose</w:t>
      </w:r>
      <w:r>
        <w:rPr>
          <w:spacing w:val="-3"/>
        </w:rPr>
        <w:t xml:space="preserve"> </w:t>
      </w:r>
      <w:r>
        <w:t xml:space="preserve">birth is </w:t>
      </w:r>
      <w:r>
        <w:rPr>
          <w:spacing w:val="-1"/>
        </w:rPr>
        <w:t>registered</w:t>
      </w:r>
      <w:r>
        <w:t xml:space="preserve"> </w:t>
      </w:r>
      <w:r>
        <w:rPr>
          <w:spacing w:val="-2"/>
        </w:rPr>
        <w:t>as</w:t>
      </w:r>
      <w:r>
        <w:t xml:space="preserve"> No.</w:t>
      </w:r>
      <w:r>
        <w:tab/>
        <w:t>, by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-1"/>
        </w:rPr>
        <w:t>Registrar</w:t>
      </w:r>
      <w:r>
        <w:t xml:space="preserve"> </w:t>
      </w:r>
      <w:r>
        <w:rPr>
          <w:spacing w:val="-1"/>
        </w:rPr>
        <w:t>General</w:t>
      </w:r>
      <w:r>
        <w:t xml:space="preserve"> of Nova Scotia.</w:t>
      </w:r>
    </w:p>
    <w:p w14:paraId="33D87264" w14:textId="77777777" w:rsidR="00117949" w:rsidRDefault="001179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1A9312F" w14:textId="77777777" w:rsidR="00117949" w:rsidRDefault="000853DF">
      <w:pPr>
        <w:numPr>
          <w:ilvl w:val="0"/>
          <w:numId w:val="1"/>
        </w:numPr>
        <w:tabs>
          <w:tab w:val="left" w:pos="8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[</w:t>
      </w:r>
      <w:r>
        <w:rPr>
          <w:rFonts w:ascii="Times New Roman"/>
          <w:i/>
          <w:sz w:val="24"/>
        </w:rPr>
        <w:t>I was single when the child was born, and remain single.</w:t>
      </w:r>
      <w:r>
        <w:rPr>
          <w:rFonts w:ascii="Times New Roman"/>
          <w:sz w:val="24"/>
        </w:rPr>
        <w:t>/other]</w:t>
      </w:r>
    </w:p>
    <w:p w14:paraId="22D09D29" w14:textId="77777777" w:rsidR="00117949" w:rsidRDefault="0011794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829F381" w14:textId="77777777" w:rsidR="00117949" w:rsidRDefault="000853DF">
      <w:pPr>
        <w:pStyle w:val="BodyText"/>
        <w:numPr>
          <w:ilvl w:val="0"/>
          <w:numId w:val="1"/>
        </w:numPr>
        <w:tabs>
          <w:tab w:val="left" w:pos="820"/>
        </w:tabs>
      </w:pPr>
      <w:r>
        <w:t xml:space="preserve">The </w:t>
      </w:r>
      <w:r>
        <w:rPr>
          <w:spacing w:val="-1"/>
        </w:rPr>
        <w:t>father</w:t>
      </w:r>
      <w:r>
        <w:t xml:space="preserve"> of the</w:t>
      </w:r>
      <w:r>
        <w:rPr>
          <w:spacing w:val="-3"/>
        </w:rPr>
        <w:t xml:space="preserve"> </w:t>
      </w:r>
      <w:r>
        <w:t xml:space="preserve">child is </w:t>
      </w:r>
      <w:r>
        <w:rPr>
          <w:spacing w:val="60"/>
        </w:rPr>
        <w:t xml:space="preserve"> </w:t>
      </w:r>
      <w:r>
        <w:t xml:space="preserve">[name] </w:t>
      </w:r>
      <w:r>
        <w:rPr>
          <w:spacing w:val="60"/>
        </w:rPr>
        <w:t xml:space="preserve"> </w:t>
      </w:r>
      <w:r>
        <w:t xml:space="preserve">. </w:t>
      </w:r>
      <w:r>
        <w:rPr>
          <w:spacing w:val="60"/>
        </w:rPr>
        <w:t xml:space="preserve"> </w:t>
      </w:r>
      <w:r>
        <w:t>[Or provide explanation.]</w:t>
      </w:r>
    </w:p>
    <w:p w14:paraId="3C6F6BE3" w14:textId="77777777" w:rsidR="00117949" w:rsidRDefault="0011794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98ABD02" w14:textId="77777777" w:rsidR="00117949" w:rsidRDefault="000853DF">
      <w:pPr>
        <w:pStyle w:val="BodyText"/>
        <w:numPr>
          <w:ilvl w:val="0"/>
          <w:numId w:val="1"/>
        </w:numPr>
        <w:tabs>
          <w:tab w:val="left" w:pos="820"/>
        </w:tabs>
      </w:pPr>
      <w:r>
        <w:t xml:space="preserve">No </w:t>
      </w:r>
      <w:r>
        <w:rPr>
          <w:spacing w:val="-1"/>
        </w:rPr>
        <w:t>proceeding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custody</w:t>
      </w:r>
      <w:r>
        <w:rPr>
          <w:spacing w:val="-7"/>
        </w:rPr>
        <w:t xml:space="preserve"> </w:t>
      </w:r>
      <w:r>
        <w:t>of, support of, or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t xml:space="preserve"> to the child is outstanding.</w:t>
      </w:r>
    </w:p>
    <w:p w14:paraId="7A81AB86" w14:textId="77777777" w:rsidR="00117949" w:rsidRDefault="0011794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B9E1D8D" w14:textId="77777777" w:rsidR="00117949" w:rsidRDefault="000853DF">
      <w:pPr>
        <w:pStyle w:val="BodyText"/>
        <w:numPr>
          <w:ilvl w:val="0"/>
          <w:numId w:val="1"/>
        </w:numPr>
        <w:tabs>
          <w:tab w:val="left" w:pos="820"/>
        </w:tabs>
        <w:spacing w:line="246" w:lineRule="auto"/>
        <w:ind w:right="426"/>
      </w:pPr>
      <w:r>
        <w:t xml:space="preserve">The </w:t>
      </w:r>
      <w:r>
        <w:rPr>
          <w:spacing w:val="-1"/>
        </w:rPr>
        <w:t>father</w:t>
      </w:r>
      <w:r>
        <w:t xml:space="preserve"> </w:t>
      </w:r>
      <w:r>
        <w:rPr>
          <w:spacing w:val="-1"/>
        </w:rPr>
        <w:t>has</w:t>
      </w:r>
      <w:r>
        <w:t xml:space="preserve"> not provided support for, or</w:t>
      </w:r>
      <w:r>
        <w:rPr>
          <w:spacing w:val="-3"/>
        </w:rPr>
        <w:t xml:space="preserve"> </w:t>
      </w:r>
      <w:r>
        <w:t xml:space="preserve">exercised </w:t>
      </w:r>
      <w:r>
        <w:rPr>
          <w:spacing w:val="-1"/>
        </w:rPr>
        <w:t>access</w:t>
      </w:r>
      <w:r>
        <w:t xml:space="preserve"> to, the child since </w:t>
      </w:r>
      <w:r>
        <w:rPr>
          <w:spacing w:val="60"/>
        </w:rPr>
        <w:t xml:space="preserve"> </w:t>
      </w:r>
      <w:r>
        <w:t>[date or</w:t>
      </w:r>
      <w:r>
        <w:rPr>
          <w:spacing w:val="24"/>
        </w:rPr>
        <w:t xml:space="preserve"> </w:t>
      </w:r>
      <w:r>
        <w:t xml:space="preserve">period]   , and no one </w:t>
      </w:r>
      <w:r>
        <w:rPr>
          <w:spacing w:val="-1"/>
        </w:rPr>
        <w:t>claiming</w:t>
      </w:r>
      <w:r>
        <w:t xml:space="preserve"> to be the</w:t>
      </w:r>
      <w:r>
        <w:rPr>
          <w:spacing w:val="-3"/>
        </w:rPr>
        <w:t xml:space="preserve"> </w:t>
      </w:r>
      <w:r>
        <w:rPr>
          <w:spacing w:val="-1"/>
        </w:rPr>
        <w:t>father</w:t>
      </w:r>
      <w:r>
        <w:t xml:space="preserve"> has done</w:t>
      </w:r>
      <w:r>
        <w:rPr>
          <w:spacing w:val="-3"/>
        </w:rPr>
        <w:t xml:space="preserve"> </w:t>
      </w:r>
      <w:r>
        <w:t>so.</w:t>
      </w:r>
    </w:p>
    <w:p w14:paraId="5BE09D63" w14:textId="77777777" w:rsidR="00117949" w:rsidRDefault="001179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302BFC5" w14:textId="77777777" w:rsidR="00117949" w:rsidRDefault="000853DF">
      <w:pPr>
        <w:pStyle w:val="BodyText"/>
        <w:numPr>
          <w:ilvl w:val="0"/>
          <w:numId w:val="1"/>
        </w:numPr>
        <w:tabs>
          <w:tab w:val="left" w:pos="820"/>
        </w:tabs>
        <w:spacing w:line="246" w:lineRule="auto"/>
        <w:ind w:right="272"/>
      </w:pPr>
      <w:r>
        <w:t xml:space="preserve">No </w:t>
      </w:r>
      <w:r>
        <w:rPr>
          <w:spacing w:val="-1"/>
        </w:rPr>
        <w:t>person,</w:t>
      </w:r>
      <w:r>
        <w:t xml:space="preserve"> other than the </w:t>
      </w:r>
      <w:r>
        <w:rPr>
          <w:spacing w:val="-1"/>
        </w:rPr>
        <w:t>applicants</w:t>
      </w:r>
      <w:r>
        <w:t xml:space="preserve"> and me, </w:t>
      </w:r>
      <w:r>
        <w:rPr>
          <w:spacing w:val="-1"/>
        </w:rPr>
        <w:t>has</w:t>
      </w:r>
      <w:r>
        <w:t xml:space="preserve"> had custody</w:t>
      </w:r>
      <w:r>
        <w:rPr>
          <w:spacing w:val="-9"/>
        </w:rPr>
        <w:t xml:space="preserve"> </w:t>
      </w:r>
      <w:r>
        <w:t xml:space="preserve">of the </w:t>
      </w:r>
      <w:r>
        <w:rPr>
          <w:spacing w:val="-1"/>
        </w:rPr>
        <w:t>child,</w:t>
      </w:r>
      <w:r>
        <w:t xml:space="preserve"> since   [date or</w:t>
      </w:r>
      <w:r>
        <w:rPr>
          <w:spacing w:val="27"/>
        </w:rPr>
        <w:t xml:space="preserve"> </w:t>
      </w:r>
      <w:r>
        <w:t>period]   .</w:t>
      </w:r>
    </w:p>
    <w:p w14:paraId="2B83DC7B" w14:textId="77777777" w:rsidR="00117949" w:rsidRDefault="001179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CAE3472" w14:textId="77777777" w:rsidR="00117949" w:rsidRDefault="000853DF">
      <w:pPr>
        <w:pStyle w:val="BodyText"/>
        <w:numPr>
          <w:ilvl w:val="0"/>
          <w:numId w:val="1"/>
        </w:numPr>
        <w:tabs>
          <w:tab w:val="left" w:pos="820"/>
        </w:tabs>
      </w:pPr>
      <w:r>
        <w:t>There</w:t>
      </w:r>
      <w:r>
        <w:rPr>
          <w:spacing w:val="-3"/>
        </w:rPr>
        <w:t xml:space="preserve"> </w:t>
      </w:r>
      <w:r>
        <w:t>is no order or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t xml:space="preserve"> for </w:t>
      </w:r>
      <w:r>
        <w:rPr>
          <w:spacing w:val="-1"/>
        </w:rPr>
        <w:t>custody</w:t>
      </w:r>
      <w:r>
        <w:rPr>
          <w:spacing w:val="-7"/>
        </w:rPr>
        <w:t xml:space="preserve"> </w:t>
      </w:r>
      <w:r>
        <w:t xml:space="preserve">of the </w:t>
      </w:r>
      <w:r>
        <w:rPr>
          <w:spacing w:val="-1"/>
        </w:rPr>
        <w:t>child.</w:t>
      </w:r>
      <w:r>
        <w:t xml:space="preserve">   [or provide </w:t>
      </w:r>
      <w:r>
        <w:rPr>
          <w:spacing w:val="-1"/>
        </w:rPr>
        <w:t>explanation.]</w:t>
      </w:r>
    </w:p>
    <w:p w14:paraId="421EEA7B" w14:textId="77777777" w:rsidR="00117949" w:rsidRDefault="0011794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7164E45" w14:textId="77777777" w:rsidR="00117949" w:rsidRDefault="000853DF">
      <w:pPr>
        <w:pStyle w:val="BodyText"/>
        <w:numPr>
          <w:ilvl w:val="0"/>
          <w:numId w:val="1"/>
        </w:numPr>
        <w:tabs>
          <w:tab w:val="left" w:pos="820"/>
        </w:tabs>
        <w:spacing w:line="246" w:lineRule="auto"/>
        <w:ind w:right="179"/>
      </w:pPr>
      <w:r>
        <w:t>During</w:t>
      </w:r>
      <w:r>
        <w:rPr>
          <w:spacing w:val="-4"/>
        </w:rPr>
        <w:t xml:space="preserve"> </w:t>
      </w:r>
      <w:r>
        <w:t>the past twelve</w:t>
      </w:r>
      <w:r>
        <w:rPr>
          <w:spacing w:val="-3"/>
        </w:rPr>
        <w:t xml:space="preserve"> </w:t>
      </w:r>
      <w:r>
        <w:t xml:space="preserve">months no person, other than </w:t>
      </w:r>
      <w:r>
        <w:rPr>
          <w:spacing w:val="-2"/>
        </w:rPr>
        <w:t>myself</w:t>
      </w:r>
      <w:r>
        <w:t xml:space="preserve"> or the</w:t>
      </w:r>
      <w:r>
        <w:rPr>
          <w:spacing w:val="-3"/>
        </w:rPr>
        <w:t xml:space="preserve"> </w:t>
      </w:r>
      <w:r>
        <w:t xml:space="preserve">applicants,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acted</w:t>
      </w:r>
      <w:r>
        <w:t xml:space="preserve"> as</w:t>
      </w:r>
      <w:r>
        <w:rPr>
          <w:spacing w:val="26"/>
        </w:rPr>
        <w:t xml:space="preserve"> </w:t>
      </w:r>
      <w:r>
        <w:t xml:space="preserve">a </w:t>
      </w:r>
      <w:r>
        <w:rPr>
          <w:spacing w:val="-1"/>
        </w:rPr>
        <w:t>parent</w:t>
      </w:r>
      <w:r>
        <w:t xml:space="preserve"> of the </w:t>
      </w:r>
      <w:r>
        <w:rPr>
          <w:spacing w:val="-1"/>
        </w:rPr>
        <w:t>child</w:t>
      </w:r>
      <w:r>
        <w:t xml:space="preserve"> and, in </w:t>
      </w:r>
      <w:r>
        <w:rPr>
          <w:spacing w:val="-1"/>
        </w:rPr>
        <w:t>particular,</w:t>
      </w:r>
      <w:r>
        <w:t xml:space="preserve"> no person </w:t>
      </w:r>
      <w:r>
        <w:rPr>
          <w:spacing w:val="-2"/>
        </w:rPr>
        <w:t>has</w:t>
      </w:r>
      <w:r>
        <w:t xml:space="preserve"> lived as a spouse </w:t>
      </w:r>
      <w:r>
        <w:rPr>
          <w:spacing w:val="-1"/>
        </w:rPr>
        <w:t>with</w:t>
      </w:r>
      <w:r>
        <w:t xml:space="preserve"> the child’s</w:t>
      </w:r>
      <w:r>
        <w:rPr>
          <w:spacing w:val="31"/>
        </w:rPr>
        <w:t xml:space="preserve"> </w:t>
      </w:r>
      <w:r>
        <w:t xml:space="preserve">mother or </w:t>
      </w:r>
      <w:r>
        <w:rPr>
          <w:spacing w:val="-1"/>
        </w:rPr>
        <w:t>father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contributed</w:t>
      </w:r>
      <w:r>
        <w:t xml:space="preserve"> to the support of the </w:t>
      </w:r>
      <w:r>
        <w:rPr>
          <w:spacing w:val="-1"/>
        </w:rPr>
        <w:t>child.</w:t>
      </w:r>
    </w:p>
    <w:p w14:paraId="6DC581E2" w14:textId="77777777" w:rsidR="00117949" w:rsidRDefault="001179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D14AC9E" w14:textId="77777777" w:rsidR="00117949" w:rsidRDefault="000853DF">
      <w:pPr>
        <w:pStyle w:val="BodyText"/>
        <w:numPr>
          <w:ilvl w:val="0"/>
          <w:numId w:val="1"/>
        </w:numPr>
        <w:tabs>
          <w:tab w:val="left" w:pos="820"/>
        </w:tabs>
        <w:spacing w:line="246" w:lineRule="auto"/>
        <w:ind w:right="276"/>
      </w:pPr>
      <w:r>
        <w:t xml:space="preserve">No </w:t>
      </w:r>
      <w:r>
        <w:rPr>
          <w:spacing w:val="-1"/>
        </w:rPr>
        <w:t>person,</w:t>
      </w:r>
      <w:r>
        <w:t xml:space="preserve"> other than me or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applicants,</w:t>
      </w:r>
      <w:r>
        <w:t xml:space="preserve"> is </w:t>
      </w:r>
      <w:r>
        <w:rPr>
          <w:spacing w:val="-1"/>
        </w:rPr>
        <w:t>obligated</w:t>
      </w:r>
      <w:r>
        <w:t xml:space="preserve"> to support the </w:t>
      </w:r>
      <w:r>
        <w:rPr>
          <w:spacing w:val="-1"/>
        </w:rPr>
        <w:t>child,</w:t>
      </w:r>
      <w:r>
        <w:t xml:space="preserve"> or is entitled</w:t>
      </w:r>
      <w:r>
        <w:rPr>
          <w:spacing w:val="45"/>
        </w:rPr>
        <w:t xml:space="preserve"> </w:t>
      </w:r>
      <w:r>
        <w:t xml:space="preserve">to have </w:t>
      </w:r>
      <w:r>
        <w:rPr>
          <w:spacing w:val="-1"/>
        </w:rPr>
        <w:t>access</w:t>
      </w:r>
      <w:r>
        <w:t xml:space="preserve"> to the child, under </w:t>
      </w:r>
      <w:r>
        <w:rPr>
          <w:spacing w:val="-2"/>
        </w:rPr>
        <w:t>an</w:t>
      </w:r>
      <w:r>
        <w:t xml:space="preserve"> order</w:t>
      </w:r>
      <w:r>
        <w:rPr>
          <w:spacing w:val="-3"/>
        </w:rPr>
        <w:t xml:space="preserve"> </w:t>
      </w:r>
      <w:r>
        <w:t xml:space="preserve">or a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agreement.</w:t>
      </w:r>
    </w:p>
    <w:p w14:paraId="2D2F0A6F" w14:textId="77777777" w:rsidR="00CB2114" w:rsidRDefault="00CB2114">
      <w:pPr>
        <w:spacing w:line="246" w:lineRule="auto"/>
      </w:pPr>
    </w:p>
    <w:p w14:paraId="00B0006C" w14:textId="77777777" w:rsidR="00CB2114" w:rsidRDefault="00CB2114" w:rsidP="00CB2114">
      <w:pPr>
        <w:pStyle w:val="BodyText"/>
        <w:numPr>
          <w:ilvl w:val="0"/>
          <w:numId w:val="1"/>
        </w:numPr>
        <w:tabs>
          <w:tab w:val="left" w:pos="820"/>
        </w:tabs>
        <w:spacing w:line="246" w:lineRule="auto"/>
        <w:ind w:right="276"/>
      </w:pPr>
      <w:r w:rsidRPr="00CB2114">
        <w:t>[The child is, or is entitled to be, a Mi’kmaq child.]</w:t>
      </w:r>
    </w:p>
    <w:p w14:paraId="7B0CD645" w14:textId="77777777" w:rsidR="00CB2114" w:rsidRDefault="00CB2114" w:rsidP="00CB2114">
      <w:pPr>
        <w:pStyle w:val="ListParagraph"/>
      </w:pPr>
    </w:p>
    <w:p w14:paraId="36850742" w14:textId="77777777" w:rsidR="00CB2114" w:rsidRPr="00CB2114" w:rsidRDefault="00CB2114" w:rsidP="00CB2114">
      <w:pPr>
        <w:pStyle w:val="BodyText"/>
        <w:tabs>
          <w:tab w:val="left" w:pos="820"/>
        </w:tabs>
        <w:spacing w:line="246" w:lineRule="auto"/>
        <w:ind w:right="276"/>
      </w:pPr>
    </w:p>
    <w:p w14:paraId="28744D77" w14:textId="77777777" w:rsidR="00CB2114" w:rsidRPr="00CB2114" w:rsidRDefault="00CB2114" w:rsidP="00CB2114">
      <w:pPr>
        <w:pStyle w:val="BodyText"/>
        <w:numPr>
          <w:ilvl w:val="0"/>
          <w:numId w:val="1"/>
        </w:numPr>
        <w:tabs>
          <w:tab w:val="left" w:pos="820"/>
        </w:tabs>
        <w:spacing w:line="246" w:lineRule="auto"/>
        <w:ind w:right="276"/>
      </w:pPr>
      <w:r w:rsidRPr="00CB2114">
        <w:t>[A cultural connection plan has been developed, details of which are as follows:</w:t>
      </w:r>
    </w:p>
    <w:p w14:paraId="10CC8395" w14:textId="77777777" w:rsidR="00CB2114" w:rsidRDefault="00CB2114" w:rsidP="00CB2114">
      <w:pPr>
        <w:pStyle w:val="BodyText"/>
        <w:tabs>
          <w:tab w:val="left" w:pos="820"/>
        </w:tabs>
        <w:spacing w:line="246" w:lineRule="auto"/>
        <w:ind w:right="276"/>
      </w:pPr>
    </w:p>
    <w:p w14:paraId="10E0AB32" w14:textId="77777777" w:rsidR="00CB2114" w:rsidRDefault="00CB2114" w:rsidP="00CB2114">
      <w:pPr>
        <w:pStyle w:val="BodyText"/>
        <w:tabs>
          <w:tab w:val="left" w:pos="820"/>
        </w:tabs>
        <w:spacing w:line="246" w:lineRule="auto"/>
        <w:ind w:right="276"/>
      </w:pPr>
    </w:p>
    <w:p w14:paraId="16145C42" w14:textId="77777777" w:rsidR="00CB2114" w:rsidRDefault="00CB2114" w:rsidP="00CB2114">
      <w:pPr>
        <w:pStyle w:val="BodyText"/>
        <w:tabs>
          <w:tab w:val="left" w:pos="820"/>
        </w:tabs>
        <w:spacing w:line="246" w:lineRule="auto"/>
        <w:ind w:right="2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2114">
        <w:t>.]</w:t>
      </w:r>
    </w:p>
    <w:p w14:paraId="26240135" w14:textId="77777777" w:rsidR="00CB2114" w:rsidRDefault="00CB2114" w:rsidP="00CB2114">
      <w:pPr>
        <w:pStyle w:val="BodyText"/>
        <w:tabs>
          <w:tab w:val="left" w:pos="820"/>
        </w:tabs>
        <w:spacing w:line="246" w:lineRule="auto"/>
        <w:ind w:right="276"/>
      </w:pPr>
    </w:p>
    <w:p w14:paraId="4E4F0EB1" w14:textId="77777777" w:rsidR="00117949" w:rsidRPr="00CB2114" w:rsidRDefault="00117949" w:rsidP="00CB2114">
      <w:pPr>
        <w:sectPr w:rsidR="00117949" w:rsidRPr="00CB2114">
          <w:footerReference w:type="default" r:id="rId7"/>
          <w:type w:val="continuous"/>
          <w:pgSz w:w="12240" w:h="15840"/>
          <w:pgMar w:top="1400" w:right="1260" w:bottom="1140" w:left="1340" w:header="720" w:footer="941" w:gutter="0"/>
          <w:pgNumType w:start="256"/>
          <w:cols w:space="720"/>
        </w:sectPr>
      </w:pPr>
    </w:p>
    <w:p w14:paraId="49F37E3B" w14:textId="77777777" w:rsidR="00117949" w:rsidRDefault="000853DF">
      <w:pPr>
        <w:pStyle w:val="BodyText"/>
        <w:spacing w:before="41" w:line="246" w:lineRule="auto"/>
        <w:ind w:left="120" w:right="211"/>
        <w:rPr>
          <w:rFonts w:cs="Times New Roman"/>
        </w:rPr>
      </w:pPr>
      <w:bookmarkStart w:id="2" w:name="cpr_consolidated_forms_16_06_24_001_257"/>
      <w:bookmarkEnd w:id="2"/>
      <w:r>
        <w:lastRenderedPageBreak/>
        <w:t>and I</w:t>
      </w:r>
      <w:r>
        <w:rPr>
          <w:spacing w:val="-7"/>
        </w:rPr>
        <w:t xml:space="preserve"> </w:t>
      </w:r>
      <w:r>
        <w:t xml:space="preserve">make this solemn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conscientiously</w:t>
      </w:r>
      <w:r>
        <w:rPr>
          <w:spacing w:val="-6"/>
        </w:rPr>
        <w:t xml:space="preserve"> </w:t>
      </w:r>
      <w:r>
        <w:t>believing</w:t>
      </w:r>
      <w:r>
        <w:rPr>
          <w:spacing w:val="-3"/>
        </w:rPr>
        <w:t xml:space="preserve"> </w:t>
      </w:r>
      <w:r>
        <w:t xml:space="preserve">it to be true, and </w:t>
      </w:r>
      <w:r>
        <w:rPr>
          <w:spacing w:val="-1"/>
        </w:rPr>
        <w:t>knowing</w:t>
      </w:r>
      <w:r>
        <w:t xml:space="preserve"> </w:t>
      </w:r>
      <w:r>
        <w:rPr>
          <w:spacing w:val="-1"/>
        </w:rPr>
        <w:t>that</w:t>
      </w:r>
      <w:r>
        <w:t xml:space="preserve"> it is</w:t>
      </w:r>
      <w:r>
        <w:rPr>
          <w:spacing w:val="51"/>
        </w:rPr>
        <w:t xml:space="preserve"> </w:t>
      </w:r>
      <w:r>
        <w:t>of the same</w:t>
      </w:r>
      <w:r>
        <w:rPr>
          <w:spacing w:val="-3"/>
        </w:rPr>
        <w:t xml:space="preserve"> </w:t>
      </w:r>
      <w:r>
        <w:rPr>
          <w:spacing w:val="-1"/>
        </w:rPr>
        <w:t>force</w:t>
      </w:r>
      <w:r>
        <w:t xml:space="preserve"> and </w:t>
      </w:r>
      <w:r>
        <w:rPr>
          <w:spacing w:val="-1"/>
        </w:rPr>
        <w:t>effect</w:t>
      </w:r>
      <w:r>
        <w:t xml:space="preserve"> as if made</w:t>
      </w:r>
      <w:r>
        <w:rPr>
          <w:spacing w:val="-3"/>
        </w:rPr>
        <w:t xml:space="preserve"> </w:t>
      </w:r>
      <w:r>
        <w:t xml:space="preserve">under </w:t>
      </w:r>
      <w:r>
        <w:rPr>
          <w:spacing w:val="-1"/>
        </w:rPr>
        <w:t>oath.</w:t>
      </w:r>
    </w:p>
    <w:p w14:paraId="1D3E86C9" w14:textId="77777777" w:rsidR="00117949" w:rsidRDefault="001179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C58F56" w14:textId="77777777" w:rsidR="00117949" w:rsidRDefault="0011794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0188033" w14:textId="77777777" w:rsidR="00117949" w:rsidRDefault="000853DF">
      <w:pPr>
        <w:pStyle w:val="BodyText"/>
        <w:tabs>
          <w:tab w:val="left" w:pos="4439"/>
        </w:tabs>
        <w:ind w:left="120"/>
        <w:rPr>
          <w:rFonts w:cs="Times New Roman"/>
        </w:rPr>
      </w:pPr>
      <w:r>
        <w:rPr>
          <w:spacing w:val="-1"/>
        </w:rPr>
        <w:t>Declared</w:t>
      </w:r>
      <w:r>
        <w:t xml:space="preserve"> </w:t>
      </w:r>
      <w:r>
        <w:rPr>
          <w:spacing w:val="-1"/>
        </w:rPr>
        <w:t>before</w:t>
      </w:r>
      <w:r>
        <w:t xml:space="preserve"> me </w:t>
      </w:r>
      <w:r>
        <w:rPr>
          <w:spacing w:val="-2"/>
        </w:rPr>
        <w:t>at</w:t>
      </w:r>
      <w:r>
        <w:rPr>
          <w:spacing w:val="-2"/>
        </w:rPr>
        <w:tab/>
      </w:r>
      <w:r>
        <w:t>)</w:t>
      </w:r>
    </w:p>
    <w:p w14:paraId="76FB19F0" w14:textId="77777777" w:rsidR="00117949" w:rsidRDefault="000853DF">
      <w:pPr>
        <w:pStyle w:val="BodyText"/>
        <w:tabs>
          <w:tab w:val="left" w:pos="4439"/>
        </w:tabs>
        <w:spacing w:before="7"/>
        <w:ind w:left="2280"/>
        <w:rPr>
          <w:rFonts w:cs="Times New Roman"/>
        </w:rPr>
      </w:pPr>
      <w:r>
        <w:t>on</w:t>
      </w:r>
      <w:r>
        <w:tab/>
        <w:t>)</w:t>
      </w:r>
    </w:p>
    <w:p w14:paraId="1A1F153C" w14:textId="77777777" w:rsidR="00117949" w:rsidRDefault="000853DF">
      <w:pPr>
        <w:pStyle w:val="BodyText"/>
        <w:tabs>
          <w:tab w:val="left" w:pos="4439"/>
        </w:tabs>
        <w:spacing w:before="7"/>
        <w:ind w:left="2280"/>
        <w:rPr>
          <w:rFonts w:cs="Times New Roman"/>
        </w:rPr>
      </w:pPr>
      <w:r>
        <w:t>, 20</w:t>
      </w:r>
      <w:r>
        <w:tab/>
        <w:t>)</w:t>
      </w:r>
    </w:p>
    <w:p w14:paraId="357E5AD1" w14:textId="77777777" w:rsidR="00117949" w:rsidRDefault="000853DF">
      <w:pPr>
        <w:pStyle w:val="BodyText"/>
        <w:spacing w:before="7"/>
        <w:ind w:left="4420" w:right="5138"/>
        <w:jc w:val="center"/>
        <w:rPr>
          <w:rFonts w:cs="Times New Roman"/>
        </w:rPr>
      </w:pPr>
      <w:r>
        <w:t>)</w:t>
      </w:r>
    </w:p>
    <w:p w14:paraId="4B6ECA5C" w14:textId="77777777" w:rsidR="00117949" w:rsidRDefault="000853DF">
      <w:pPr>
        <w:pStyle w:val="BodyText"/>
        <w:spacing w:before="7"/>
        <w:ind w:left="4420" w:right="5138"/>
        <w:jc w:val="center"/>
        <w:rPr>
          <w:rFonts w:cs="Times New Roman"/>
        </w:rPr>
      </w:pPr>
      <w:r>
        <w:t>)</w:t>
      </w:r>
    </w:p>
    <w:p w14:paraId="7455FB5E" w14:textId="77777777" w:rsidR="00117949" w:rsidRDefault="000853DF">
      <w:pPr>
        <w:pStyle w:val="BodyText"/>
        <w:spacing w:before="7"/>
        <w:ind w:left="4420" w:right="5138"/>
        <w:jc w:val="center"/>
        <w:rPr>
          <w:rFonts w:cs="Times New Roman"/>
        </w:rPr>
      </w:pPr>
      <w:r>
        <w:t>)</w:t>
      </w:r>
    </w:p>
    <w:p w14:paraId="21993E16" w14:textId="77777777" w:rsidR="00117949" w:rsidRDefault="000853DF">
      <w:pPr>
        <w:pStyle w:val="BodyText"/>
        <w:tabs>
          <w:tab w:val="left" w:pos="5879"/>
        </w:tabs>
        <w:spacing w:before="7" w:line="246" w:lineRule="auto"/>
        <w:ind w:left="120" w:right="1685" w:firstLine="720"/>
        <w:rPr>
          <w:rFonts w:cs="Times New Roman"/>
        </w:rPr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authority</w:t>
      </w:r>
      <w:r>
        <w:rPr>
          <w:spacing w:val="-1"/>
        </w:rPr>
        <w:tab/>
        <w:t>Signature</w:t>
      </w:r>
      <w:r>
        <w:t xml:space="preserve"> of </w:t>
      </w:r>
      <w:r>
        <w:rPr>
          <w:spacing w:val="-1"/>
        </w:rPr>
        <w:t>declarant</w:t>
      </w:r>
      <w:r>
        <w:rPr>
          <w:spacing w:val="43"/>
        </w:rPr>
        <w:t xml:space="preserve"> </w:t>
      </w:r>
      <w:r>
        <w:t>Print name:</w:t>
      </w:r>
    </w:p>
    <w:p w14:paraId="0EEF8C11" w14:textId="77777777" w:rsidR="00117949" w:rsidRDefault="000853DF">
      <w:pPr>
        <w:pStyle w:val="BodyText"/>
        <w:ind w:left="120"/>
        <w:rPr>
          <w:rFonts w:cs="Times New Roman"/>
        </w:rPr>
      </w:pPr>
      <w:r>
        <w:rPr>
          <w:spacing w:val="-1"/>
        </w:rPr>
        <w:t>Official</w:t>
      </w:r>
      <w:r>
        <w:t xml:space="preserve"> </w:t>
      </w:r>
      <w:r>
        <w:rPr>
          <w:spacing w:val="-2"/>
        </w:rPr>
        <w:t>capacity:</w:t>
      </w:r>
    </w:p>
    <w:sectPr w:rsidR="00117949">
      <w:pgSz w:w="12240" w:h="15840"/>
      <w:pgMar w:top="1400" w:right="1240" w:bottom="1140" w:left="132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5A4DE" w14:textId="77777777" w:rsidR="00BE0461" w:rsidRDefault="00BE0461">
      <w:r>
        <w:separator/>
      </w:r>
    </w:p>
  </w:endnote>
  <w:endnote w:type="continuationSeparator" w:id="0">
    <w:p w14:paraId="3F29997C" w14:textId="77777777" w:rsidR="00BE0461" w:rsidRDefault="00BE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80A1C" w14:textId="77777777" w:rsidR="00117949" w:rsidRDefault="0011794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D12E3" w14:textId="77777777" w:rsidR="00BE0461" w:rsidRDefault="00BE0461">
      <w:r>
        <w:separator/>
      </w:r>
    </w:p>
  </w:footnote>
  <w:footnote w:type="continuationSeparator" w:id="0">
    <w:p w14:paraId="054428CB" w14:textId="77777777" w:rsidR="00BE0461" w:rsidRDefault="00BE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117F0"/>
    <w:multiLevelType w:val="hybridMultilevel"/>
    <w:tmpl w:val="0D40C202"/>
    <w:lvl w:ilvl="0" w:tplc="71FC7234">
      <w:start w:val="1"/>
      <w:numFmt w:val="decimal"/>
      <w:lvlText w:val="%1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D7BCDE5E">
      <w:start w:val="1"/>
      <w:numFmt w:val="bullet"/>
      <w:lvlText w:val="•"/>
      <w:lvlJc w:val="left"/>
      <w:pPr>
        <w:ind w:left="1702" w:hanging="720"/>
      </w:pPr>
      <w:rPr>
        <w:rFonts w:hint="default"/>
      </w:rPr>
    </w:lvl>
    <w:lvl w:ilvl="2" w:tplc="562EA0A8">
      <w:start w:val="1"/>
      <w:numFmt w:val="bullet"/>
      <w:lvlText w:val="•"/>
      <w:lvlJc w:val="left"/>
      <w:pPr>
        <w:ind w:left="2584" w:hanging="720"/>
      </w:pPr>
      <w:rPr>
        <w:rFonts w:hint="default"/>
      </w:rPr>
    </w:lvl>
    <w:lvl w:ilvl="3" w:tplc="E6281980">
      <w:start w:val="1"/>
      <w:numFmt w:val="bullet"/>
      <w:lvlText w:val="•"/>
      <w:lvlJc w:val="left"/>
      <w:pPr>
        <w:ind w:left="3466" w:hanging="720"/>
      </w:pPr>
      <w:rPr>
        <w:rFonts w:hint="default"/>
      </w:rPr>
    </w:lvl>
    <w:lvl w:ilvl="4" w:tplc="9014F9A0">
      <w:start w:val="1"/>
      <w:numFmt w:val="bullet"/>
      <w:lvlText w:val="•"/>
      <w:lvlJc w:val="left"/>
      <w:pPr>
        <w:ind w:left="4348" w:hanging="720"/>
      </w:pPr>
      <w:rPr>
        <w:rFonts w:hint="default"/>
      </w:rPr>
    </w:lvl>
    <w:lvl w:ilvl="5" w:tplc="1CD43B24">
      <w:start w:val="1"/>
      <w:numFmt w:val="bullet"/>
      <w:lvlText w:val="•"/>
      <w:lvlJc w:val="left"/>
      <w:pPr>
        <w:ind w:left="5230" w:hanging="720"/>
      </w:pPr>
      <w:rPr>
        <w:rFonts w:hint="default"/>
      </w:rPr>
    </w:lvl>
    <w:lvl w:ilvl="6" w:tplc="4F40C042">
      <w:start w:val="1"/>
      <w:numFmt w:val="bullet"/>
      <w:lvlText w:val="•"/>
      <w:lvlJc w:val="left"/>
      <w:pPr>
        <w:ind w:left="6112" w:hanging="720"/>
      </w:pPr>
      <w:rPr>
        <w:rFonts w:hint="default"/>
      </w:rPr>
    </w:lvl>
    <w:lvl w:ilvl="7" w:tplc="15944894">
      <w:start w:val="1"/>
      <w:numFmt w:val="bullet"/>
      <w:lvlText w:val="•"/>
      <w:lvlJc w:val="left"/>
      <w:pPr>
        <w:ind w:left="6994" w:hanging="720"/>
      </w:pPr>
      <w:rPr>
        <w:rFonts w:hint="default"/>
      </w:rPr>
    </w:lvl>
    <w:lvl w:ilvl="8" w:tplc="C808622C">
      <w:start w:val="1"/>
      <w:numFmt w:val="bullet"/>
      <w:lvlText w:val="•"/>
      <w:lvlJc w:val="left"/>
      <w:pPr>
        <w:ind w:left="7876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49"/>
    <w:rsid w:val="00072D5B"/>
    <w:rsid w:val="000853DF"/>
    <w:rsid w:val="00117949"/>
    <w:rsid w:val="005049E9"/>
    <w:rsid w:val="00750387"/>
    <w:rsid w:val="00B12022"/>
    <w:rsid w:val="00BE0461"/>
    <w:rsid w:val="00CB2114"/>
    <w:rsid w:val="00D9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13B71E"/>
  <w15:docId w15:val="{0E7483F0-5819-4CFF-B3FB-3E44F5D5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2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022"/>
  </w:style>
  <w:style w:type="paragraph" w:styleId="Footer">
    <w:name w:val="footer"/>
    <w:basedOn w:val="Normal"/>
    <w:link w:val="FooterChar"/>
    <w:uiPriority w:val="99"/>
    <w:unhideWhenUsed/>
    <w:rsid w:val="00B12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Stairs, Jennifer L</dc:creator>
  <cp:lastModifiedBy>Stairs, Jennifer L</cp:lastModifiedBy>
  <cp:revision>2</cp:revision>
  <dcterms:created xsi:type="dcterms:W3CDTF">2021-11-12T18:14:00Z</dcterms:created>
  <dcterms:modified xsi:type="dcterms:W3CDTF">2021-11-12T18:14:00Z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2016-08-12T00:00:00Z</vt:filetime>
  </property>
  <property fmtid="{D5CDD505-2E9C-101B-9397-08002B2CF9AE}" pid="3" name="LastSaved">
    <vt:filetime>2016-08-12T00:00:00Z</vt:filetime>
  </property>
</Properties>
</file>